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69E1" w14:textId="77777777" w:rsidR="00BE0AFB" w:rsidRDefault="00BE0AFB" w:rsidP="00BE0AFB">
      <w:pPr>
        <w:pStyle w:val="Default"/>
      </w:pPr>
    </w:p>
    <w:p w14:paraId="7FC2B1C7" w14:textId="77777777" w:rsidR="00BE0AFB" w:rsidRDefault="00BE0AFB" w:rsidP="00BE0AFB">
      <w:pPr>
        <w:pStyle w:val="Default"/>
        <w:jc w:val="center"/>
        <w:rPr>
          <w:b/>
          <w:bCs/>
          <w:sz w:val="40"/>
          <w:szCs w:val="40"/>
        </w:rPr>
      </w:pPr>
      <w:r>
        <w:rPr>
          <w:b/>
          <w:bCs/>
          <w:sz w:val="40"/>
          <w:szCs w:val="40"/>
        </w:rPr>
        <w:t>Master Gardener Tree Care Specialist Training</w:t>
      </w:r>
    </w:p>
    <w:p w14:paraId="6B2B25B6" w14:textId="77777777" w:rsidR="00BE0AFB" w:rsidRPr="00BE0AFB" w:rsidRDefault="00BE0AFB" w:rsidP="00BE0AFB">
      <w:pPr>
        <w:pStyle w:val="Default"/>
      </w:pPr>
      <w:r w:rsidRPr="00BE0AFB">
        <w:rPr>
          <w:b/>
          <w:bCs/>
        </w:rPr>
        <w:t xml:space="preserve"> </w:t>
      </w:r>
    </w:p>
    <w:p w14:paraId="7152B239" w14:textId="77777777" w:rsidR="00BE0AFB" w:rsidRDefault="00BE0AFB" w:rsidP="00BE0AFB">
      <w:pPr>
        <w:pStyle w:val="Default"/>
        <w:jc w:val="center"/>
      </w:pPr>
      <w:r w:rsidRPr="00BE0AFB">
        <w:t>Conducted by Texas A&amp;M AgriL</w:t>
      </w:r>
      <w:r>
        <w:t>ife Extension Service Personnel,</w:t>
      </w:r>
    </w:p>
    <w:p w14:paraId="0C8C1F55" w14:textId="77777777" w:rsidR="00BE0AFB" w:rsidRPr="00BE0AFB" w:rsidRDefault="00BE0AFB" w:rsidP="00BE0AFB">
      <w:pPr>
        <w:pStyle w:val="Default"/>
        <w:jc w:val="center"/>
      </w:pPr>
      <w:r>
        <w:t>Texas Forest Service Personnel and Tree Care Industry Professionals</w:t>
      </w:r>
    </w:p>
    <w:p w14:paraId="769AC5A2" w14:textId="77777777" w:rsidR="00BE0AFB" w:rsidRPr="00BE0AFB" w:rsidRDefault="00BE0AFB" w:rsidP="00BE0AFB">
      <w:pPr>
        <w:pStyle w:val="Default"/>
      </w:pPr>
    </w:p>
    <w:p w14:paraId="2A9CDC2D" w14:textId="77777777" w:rsidR="00BE0AFB" w:rsidRDefault="00EA4134" w:rsidP="00BE0AFB">
      <w:pPr>
        <w:pStyle w:val="Default"/>
      </w:pPr>
      <w:r>
        <w:t xml:space="preserve">Tree related questions are one of the primary things that make the phone ring in an Extension office. This training is designed to teach Master Gardener volunteers about landscape trees and troubleshooting common tree problems so they can serve county residents and extend the outreach of Extension programming into the community. The training is design to go above and beyond what you learned in the Master Gardener Training Course. </w:t>
      </w:r>
      <w:r w:rsidR="00BE0AFB" w:rsidRPr="00BE0AFB">
        <w:t xml:space="preserve">Highly qualified instructors will provide advanced training in the classroom as well as </w:t>
      </w:r>
      <w:r>
        <w:t>outdoor demonstrations of tree care practices</w:t>
      </w:r>
      <w:r w:rsidR="00BE0AFB" w:rsidRPr="00BE0AFB">
        <w:t xml:space="preserve">. </w:t>
      </w:r>
    </w:p>
    <w:p w14:paraId="5EB77BCB" w14:textId="77777777" w:rsidR="00EA4134" w:rsidRPr="00BE0AFB" w:rsidRDefault="00EA4134" w:rsidP="00BE0AFB">
      <w:pPr>
        <w:pStyle w:val="Default"/>
      </w:pPr>
    </w:p>
    <w:p w14:paraId="018472D0" w14:textId="58443B2F" w:rsidR="00BE0AFB" w:rsidRDefault="00897C87" w:rsidP="00BE0AFB">
      <w:pPr>
        <w:pStyle w:val="Default"/>
      </w:pPr>
      <w:r>
        <w:t xml:space="preserve">Please see the attached agenda for program details. </w:t>
      </w:r>
    </w:p>
    <w:p w14:paraId="4C9F5855" w14:textId="77777777" w:rsidR="00897C87" w:rsidRPr="00BE0AFB" w:rsidRDefault="00897C87" w:rsidP="00BE0AFB">
      <w:pPr>
        <w:pStyle w:val="Default"/>
      </w:pPr>
    </w:p>
    <w:p w14:paraId="513539D4" w14:textId="3F6540EB" w:rsidR="00BE0AFB" w:rsidRDefault="00BE0AFB" w:rsidP="00BE0AFB">
      <w:pPr>
        <w:pStyle w:val="Default"/>
      </w:pPr>
      <w:r w:rsidRPr="00BE0AFB">
        <w:t xml:space="preserve">Dates: </w:t>
      </w:r>
      <w:r w:rsidR="00AF4ED6">
        <w:tab/>
      </w:r>
      <w:r w:rsidR="00AF4ED6">
        <w:tab/>
      </w:r>
      <w:r w:rsidRPr="00BE0AFB">
        <w:t xml:space="preserve">Wednesday, </w:t>
      </w:r>
      <w:r w:rsidR="00897C87">
        <w:t>March 13 through Friday, March 15</w:t>
      </w:r>
    </w:p>
    <w:p w14:paraId="01F85090" w14:textId="77777777" w:rsidR="00AF4ED6" w:rsidRPr="00BE0AFB" w:rsidRDefault="00AF4ED6" w:rsidP="00BE0AFB">
      <w:pPr>
        <w:pStyle w:val="Default"/>
      </w:pPr>
    </w:p>
    <w:p w14:paraId="2E375B63" w14:textId="0EF58C38" w:rsidR="00BE0AFB" w:rsidRPr="00BE0AFB" w:rsidRDefault="00AF4ED6" w:rsidP="00BE0AFB">
      <w:pPr>
        <w:pStyle w:val="Default"/>
      </w:pPr>
      <w:r>
        <w:t>Times:</w:t>
      </w:r>
      <w:r>
        <w:tab/>
      </w:r>
      <w:r>
        <w:tab/>
      </w:r>
      <w:r w:rsidR="00BE0AFB" w:rsidRPr="00BE0AFB">
        <w:t>Wednesday,</w:t>
      </w:r>
      <w:r w:rsidR="00897C87">
        <w:t xml:space="preserve"> March 13</w:t>
      </w:r>
      <w:r w:rsidR="00704CD5">
        <w:t>: 11:3</w:t>
      </w:r>
      <w:r w:rsidR="00BE0AFB" w:rsidRPr="00BE0AFB">
        <w:t xml:space="preserve">0 </w:t>
      </w:r>
      <w:r w:rsidR="00704CD5">
        <w:t>am</w:t>
      </w:r>
      <w:r w:rsidR="00BE0AFB" w:rsidRPr="00BE0AFB">
        <w:t xml:space="preserve"> to </w:t>
      </w:r>
      <w:r w:rsidR="00E27B22">
        <w:t>5</w:t>
      </w:r>
      <w:r w:rsidR="00BE0AFB" w:rsidRPr="00BE0AFB">
        <w:t>:</w:t>
      </w:r>
      <w:r w:rsidR="00897C87">
        <w:t>0</w:t>
      </w:r>
      <w:r>
        <w:t>0</w:t>
      </w:r>
      <w:r w:rsidR="00BE0AFB" w:rsidRPr="00BE0AFB">
        <w:t xml:space="preserve"> pm </w:t>
      </w:r>
    </w:p>
    <w:p w14:paraId="1CB9ABDA" w14:textId="5D3749E1" w:rsidR="00BE0AFB" w:rsidRPr="00BE0AFB" w:rsidRDefault="00BE0AFB" w:rsidP="00AF4ED6">
      <w:pPr>
        <w:pStyle w:val="Default"/>
        <w:ind w:left="720" w:firstLine="720"/>
      </w:pPr>
      <w:r w:rsidRPr="00BE0AFB">
        <w:t xml:space="preserve">Thursday, </w:t>
      </w:r>
      <w:r w:rsidR="00E27B22">
        <w:t>M</w:t>
      </w:r>
      <w:r w:rsidR="00897C87">
        <w:t>arch 14</w:t>
      </w:r>
      <w:r w:rsidRPr="00BE0AFB">
        <w:t xml:space="preserve">: </w:t>
      </w:r>
      <w:r w:rsidR="00704CD5">
        <w:t>9</w:t>
      </w:r>
      <w:r w:rsidRPr="00BE0AFB">
        <w:t xml:space="preserve">:00 am to </w:t>
      </w:r>
      <w:r w:rsidR="00AF4ED6">
        <w:t>5</w:t>
      </w:r>
      <w:r w:rsidRPr="00BE0AFB">
        <w:t>:</w:t>
      </w:r>
      <w:r w:rsidR="00AF4ED6">
        <w:t>00</w:t>
      </w:r>
      <w:r w:rsidRPr="00BE0AFB">
        <w:t xml:space="preserve"> pm </w:t>
      </w:r>
    </w:p>
    <w:p w14:paraId="1A028E3C" w14:textId="04AF89FE" w:rsidR="00BE0AFB" w:rsidRDefault="00BE0AFB" w:rsidP="00AF4ED6">
      <w:pPr>
        <w:pStyle w:val="Default"/>
        <w:ind w:left="720" w:firstLine="720"/>
      </w:pPr>
      <w:r w:rsidRPr="00BE0AFB">
        <w:t xml:space="preserve">Friday, </w:t>
      </w:r>
      <w:r w:rsidR="00E27B22">
        <w:t>Ma</w:t>
      </w:r>
      <w:r w:rsidR="00897C87">
        <w:t>rch 15</w:t>
      </w:r>
      <w:r w:rsidRPr="00BE0AFB">
        <w:t xml:space="preserve">: </w:t>
      </w:r>
      <w:r w:rsidR="00704CD5">
        <w:t>9</w:t>
      </w:r>
      <w:r w:rsidR="006921D0">
        <w:t xml:space="preserve">:00 am to </w:t>
      </w:r>
      <w:r w:rsidR="00897C87">
        <w:t>1:30</w:t>
      </w:r>
      <w:r w:rsidR="006921D0">
        <w:t xml:space="preserve"> pm</w:t>
      </w:r>
      <w:r w:rsidRPr="00BE0AFB">
        <w:t xml:space="preserve"> </w:t>
      </w:r>
    </w:p>
    <w:p w14:paraId="6F174493" w14:textId="77777777" w:rsidR="00AF4ED6" w:rsidRPr="00BE0AFB" w:rsidRDefault="00AF4ED6" w:rsidP="00BE0AFB">
      <w:pPr>
        <w:pStyle w:val="Default"/>
      </w:pPr>
    </w:p>
    <w:p w14:paraId="6AAE9EC1" w14:textId="6F3D836E" w:rsidR="00AF4ED6" w:rsidRDefault="00BE0AFB" w:rsidP="00897C87">
      <w:pPr>
        <w:pStyle w:val="Default"/>
        <w:ind w:left="1440" w:hanging="1440"/>
      </w:pPr>
      <w:r w:rsidRPr="00BE0AFB">
        <w:t xml:space="preserve">Location: </w:t>
      </w:r>
      <w:r w:rsidR="00AF4ED6">
        <w:tab/>
      </w:r>
      <w:r w:rsidR="00897C87">
        <w:t>Dallas County District 1 Road and Bridge and Texas A&amp;M AgriLife Extension satellite office, 750 Rowlett Road, Garland, TX 75040</w:t>
      </w:r>
    </w:p>
    <w:p w14:paraId="480D4CEC" w14:textId="77777777" w:rsidR="00704CD5" w:rsidRDefault="00704CD5" w:rsidP="00AF4ED6">
      <w:pPr>
        <w:pStyle w:val="Default"/>
      </w:pPr>
      <w:r>
        <w:tab/>
      </w:r>
      <w:r>
        <w:tab/>
      </w:r>
    </w:p>
    <w:p w14:paraId="414CC869" w14:textId="77777777" w:rsidR="00E27B22" w:rsidRPr="00BE0AFB" w:rsidRDefault="00E27B22" w:rsidP="00AF4ED6">
      <w:pPr>
        <w:pStyle w:val="Default"/>
      </w:pPr>
    </w:p>
    <w:p w14:paraId="39B13358" w14:textId="2E77BC58" w:rsidR="00BE0AFB" w:rsidRDefault="00AF4ED6" w:rsidP="006921D0">
      <w:pPr>
        <w:pStyle w:val="Default"/>
        <w:ind w:left="1440" w:hanging="1440"/>
      </w:pPr>
      <w:r>
        <w:t>Cost:</w:t>
      </w:r>
      <w:r>
        <w:tab/>
      </w:r>
      <w:r w:rsidR="00BE0AFB" w:rsidRPr="00BE0AFB">
        <w:rPr>
          <w:b/>
          <w:bCs/>
        </w:rPr>
        <w:t>$</w:t>
      </w:r>
      <w:r w:rsidR="00704CD5">
        <w:rPr>
          <w:b/>
          <w:bCs/>
        </w:rPr>
        <w:t>175</w:t>
      </w:r>
      <w:r w:rsidR="00BE0AFB" w:rsidRPr="00BE0AFB">
        <w:rPr>
          <w:b/>
          <w:bCs/>
        </w:rPr>
        <w:t xml:space="preserve"> </w:t>
      </w:r>
      <w:r w:rsidR="00BE0AFB" w:rsidRPr="00BE0AFB">
        <w:t>per person. This fee covers all instruction, ed</w:t>
      </w:r>
      <w:r>
        <w:t xml:space="preserve">ucational materials, </w:t>
      </w:r>
      <w:r w:rsidR="00897C87">
        <w:t>three luncheon</w:t>
      </w:r>
      <w:r w:rsidR="006921D0">
        <w:t xml:space="preserve"> </w:t>
      </w:r>
      <w:r>
        <w:t>meal</w:t>
      </w:r>
      <w:r w:rsidR="006921D0">
        <w:t>s</w:t>
      </w:r>
      <w:r>
        <w:t>,</w:t>
      </w:r>
      <w:r w:rsidR="006921D0">
        <w:t xml:space="preserve"> </w:t>
      </w:r>
      <w:r>
        <w:t xml:space="preserve">and </w:t>
      </w:r>
      <w:r w:rsidR="00BE0AFB" w:rsidRPr="00BE0AFB">
        <w:t xml:space="preserve">refreshments. </w:t>
      </w:r>
    </w:p>
    <w:p w14:paraId="5E0B9095" w14:textId="77777777" w:rsidR="00AF4ED6" w:rsidRPr="00BE0AFB" w:rsidRDefault="00AF4ED6" w:rsidP="00AF4ED6">
      <w:pPr>
        <w:pStyle w:val="Default"/>
        <w:ind w:left="720" w:firstLine="720"/>
      </w:pPr>
    </w:p>
    <w:p w14:paraId="7CB68741" w14:textId="622A7AD8" w:rsidR="00AF4ED6" w:rsidRDefault="00BE0AFB" w:rsidP="00AF4ED6">
      <w:pPr>
        <w:pStyle w:val="Default"/>
      </w:pPr>
      <w:r w:rsidRPr="00BE0AFB">
        <w:t xml:space="preserve">Deadline: </w:t>
      </w:r>
      <w:r>
        <w:tab/>
        <w:t>Registration deadline</w:t>
      </w:r>
      <w:r w:rsidRPr="00BE0AFB">
        <w:t xml:space="preserve"> is</w:t>
      </w:r>
      <w:r w:rsidR="00897C87">
        <w:t xml:space="preserve"> March 1, 2019</w:t>
      </w:r>
      <w:r w:rsidRPr="00BE0AFB">
        <w:t>. Ple</w:t>
      </w:r>
      <w:r w:rsidR="00AF4ED6">
        <w:t xml:space="preserve">ase note that as we must order </w:t>
      </w:r>
    </w:p>
    <w:p w14:paraId="016FD4BC" w14:textId="7289CEC6" w:rsidR="00AF4ED6" w:rsidRDefault="00AF4ED6" w:rsidP="00AF4ED6">
      <w:pPr>
        <w:pStyle w:val="Default"/>
      </w:pPr>
      <w:r>
        <w:tab/>
      </w:r>
      <w:r>
        <w:tab/>
      </w:r>
      <w:r w:rsidR="00BE0AFB" w:rsidRPr="00BE0AFB">
        <w:t xml:space="preserve">supplies and refreshments in advance, no refunds can be given after </w:t>
      </w:r>
      <w:r w:rsidR="00E27B22">
        <w:t>Ma</w:t>
      </w:r>
      <w:r w:rsidR="00897C87">
        <w:t>rch</w:t>
      </w:r>
      <w:r w:rsidR="00E27B22">
        <w:t xml:space="preserve"> 8</w:t>
      </w:r>
      <w:r w:rsidRPr="00AF4ED6">
        <w:t xml:space="preserve">, </w:t>
      </w:r>
    </w:p>
    <w:p w14:paraId="3A40D72F" w14:textId="2A523BE5" w:rsidR="00AF4ED6" w:rsidRDefault="00AF4ED6" w:rsidP="00AF4ED6">
      <w:pPr>
        <w:pStyle w:val="Default"/>
      </w:pPr>
      <w:r>
        <w:tab/>
      </w:r>
      <w:r>
        <w:tab/>
      </w:r>
      <w:r w:rsidR="00E27B22">
        <w:t>201</w:t>
      </w:r>
      <w:r w:rsidR="00897C87">
        <w:t>9</w:t>
      </w:r>
      <w:r w:rsidR="00BE0AFB" w:rsidRPr="00BE0AFB">
        <w:t>.</w:t>
      </w:r>
    </w:p>
    <w:p w14:paraId="648C0A54" w14:textId="77777777" w:rsidR="00BE0AFB" w:rsidRPr="00BE0AFB" w:rsidRDefault="00BE0AFB" w:rsidP="00AF4ED6">
      <w:pPr>
        <w:pStyle w:val="Default"/>
      </w:pPr>
      <w:r w:rsidRPr="00BE0AFB">
        <w:t xml:space="preserve"> </w:t>
      </w:r>
    </w:p>
    <w:p w14:paraId="6B751F2A" w14:textId="6752D56B" w:rsidR="00E27B22" w:rsidRDefault="00BE0AFB" w:rsidP="00E27B22">
      <w:r w:rsidRPr="00BE0AFB">
        <w:rPr>
          <w:szCs w:val="24"/>
        </w:rPr>
        <w:t>To learn more and apply visit the online registration</w:t>
      </w:r>
      <w:r w:rsidR="00897C87">
        <w:rPr>
          <w:szCs w:val="24"/>
        </w:rPr>
        <w:t xml:space="preserve"> </w:t>
      </w:r>
      <w:r w:rsidRPr="00BE0AFB">
        <w:rPr>
          <w:szCs w:val="24"/>
        </w:rPr>
        <w:t>at</w:t>
      </w:r>
      <w:r w:rsidR="00897C87">
        <w:rPr>
          <w:szCs w:val="24"/>
        </w:rPr>
        <w:t>:</w:t>
      </w:r>
      <w:r w:rsidR="007A3C51">
        <w:rPr>
          <w:szCs w:val="24"/>
        </w:rPr>
        <w:t xml:space="preserve"> </w:t>
      </w:r>
      <w:hyperlink r:id="rId5" w:history="1">
        <w:r w:rsidR="007A3C51" w:rsidRPr="007A3C51">
          <w:rPr>
            <w:rStyle w:val="Hyperlink"/>
            <w:szCs w:val="24"/>
          </w:rPr>
          <w:t>https://dallas-tx.tamu.edu</w:t>
        </w:r>
      </w:hyperlink>
      <w:r w:rsidR="007A3C51">
        <w:rPr>
          <w:szCs w:val="24"/>
        </w:rPr>
        <w:t xml:space="preserve"> and follow the Horticulture and Master Gardener tabs </w:t>
      </w:r>
    </w:p>
    <w:p w14:paraId="0739889F" w14:textId="77777777" w:rsidR="00E27B22" w:rsidRDefault="00E27B22" w:rsidP="00E27B22"/>
    <w:p w14:paraId="453AE0B4" w14:textId="73949566" w:rsidR="00BE0AFB" w:rsidRDefault="00E27B22" w:rsidP="00E27B22">
      <w:r>
        <w:t xml:space="preserve">For more information contact the Collin County Extension Office at </w:t>
      </w:r>
      <w:r w:rsidR="00897C87">
        <w:t xml:space="preserve">214-904-3050 or </w:t>
      </w:r>
      <w:hyperlink r:id="rId6" w:history="1">
        <w:r w:rsidR="00897C87" w:rsidRPr="007A0322">
          <w:rPr>
            <w:rStyle w:val="Hyperlink"/>
          </w:rPr>
          <w:t>Stephen.hudkins@ag.tamu.edu</w:t>
        </w:r>
      </w:hyperlink>
      <w:r w:rsidR="00897C87">
        <w:t xml:space="preserve"> </w:t>
      </w:r>
    </w:p>
    <w:p w14:paraId="7ECB21EB" w14:textId="77777777" w:rsidR="00E27B22" w:rsidRDefault="00E27B22" w:rsidP="00E27B22">
      <w:pPr>
        <w:rPr>
          <w:sz w:val="23"/>
          <w:szCs w:val="23"/>
        </w:rPr>
      </w:pPr>
    </w:p>
    <w:p w14:paraId="42A105F3" w14:textId="77777777" w:rsidR="00897C87" w:rsidRDefault="00897C87" w:rsidP="00BE0AFB">
      <w:pPr>
        <w:pStyle w:val="Default"/>
        <w:rPr>
          <w:i/>
          <w:sz w:val="20"/>
          <w:szCs w:val="20"/>
        </w:rPr>
      </w:pPr>
    </w:p>
    <w:p w14:paraId="3818D27A" w14:textId="77777777" w:rsidR="00897C87" w:rsidRDefault="00897C87" w:rsidP="00BE0AFB">
      <w:pPr>
        <w:pStyle w:val="Default"/>
        <w:rPr>
          <w:i/>
          <w:sz w:val="20"/>
          <w:szCs w:val="20"/>
        </w:rPr>
      </w:pPr>
    </w:p>
    <w:p w14:paraId="0908B468" w14:textId="77777777" w:rsidR="0077657B" w:rsidRDefault="0077657B" w:rsidP="0077657B">
      <w:pPr>
        <w:jc w:val="center"/>
        <w:rPr>
          <w:szCs w:val="24"/>
        </w:rPr>
      </w:pPr>
      <w:r>
        <w:rPr>
          <w:noProof/>
          <w:szCs w:val="24"/>
        </w:rPr>
        <w:lastRenderedPageBreak/>
        <w:drawing>
          <wp:anchor distT="0" distB="0" distL="114300" distR="114300" simplePos="0" relativeHeight="251660288" behindDoc="1" locked="0" layoutInCell="1" allowOverlap="1" wp14:anchorId="031A28AD" wp14:editId="1D972015">
            <wp:simplePos x="0" y="0"/>
            <wp:positionH relativeFrom="column">
              <wp:posOffset>5534025</wp:posOffset>
            </wp:positionH>
            <wp:positionV relativeFrom="paragraph">
              <wp:posOffset>42545</wp:posOffset>
            </wp:positionV>
            <wp:extent cx="1069340" cy="1069340"/>
            <wp:effectExtent l="0" t="0" r="0" b="0"/>
            <wp:wrapTight wrapText="bothSides">
              <wp:wrapPolygon edited="0">
                <wp:start x="0" y="0"/>
                <wp:lineTo x="0" y="21164"/>
                <wp:lineTo x="21164" y="21164"/>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9264" behindDoc="1" locked="0" layoutInCell="1" allowOverlap="1" wp14:anchorId="49B6980D" wp14:editId="7CF41412">
            <wp:simplePos x="0" y="0"/>
            <wp:positionH relativeFrom="column">
              <wp:posOffset>90805</wp:posOffset>
            </wp:positionH>
            <wp:positionV relativeFrom="paragraph">
              <wp:posOffset>232410</wp:posOffset>
            </wp:positionV>
            <wp:extent cx="2294890" cy="840740"/>
            <wp:effectExtent l="0" t="0" r="0" b="0"/>
            <wp:wrapTight wrapText="bothSides">
              <wp:wrapPolygon edited="0">
                <wp:start x="2869" y="0"/>
                <wp:lineTo x="2331" y="489"/>
                <wp:lineTo x="1076" y="5873"/>
                <wp:lineTo x="1076" y="7831"/>
                <wp:lineTo x="0" y="14193"/>
                <wp:lineTo x="0" y="15172"/>
                <wp:lineTo x="4841" y="17130"/>
                <wp:lineTo x="4841" y="21045"/>
                <wp:lineTo x="21337" y="21045"/>
                <wp:lineTo x="21337" y="15662"/>
                <wp:lineTo x="19185" y="15662"/>
                <wp:lineTo x="19723" y="7831"/>
                <wp:lineTo x="16496" y="0"/>
                <wp:lineTo x="28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Ag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890" cy="84074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       </w:t>
      </w:r>
    </w:p>
    <w:p w14:paraId="2DFDADDC" w14:textId="77777777" w:rsidR="0077657B" w:rsidRDefault="0077657B" w:rsidP="0077657B">
      <w:pPr>
        <w:jc w:val="center"/>
        <w:rPr>
          <w:szCs w:val="24"/>
        </w:rPr>
      </w:pPr>
    </w:p>
    <w:p w14:paraId="78038D9C" w14:textId="77777777" w:rsidR="0077657B" w:rsidRDefault="0077657B" w:rsidP="0077657B">
      <w:pPr>
        <w:jc w:val="center"/>
        <w:rPr>
          <w:b/>
          <w:szCs w:val="24"/>
        </w:rPr>
      </w:pPr>
    </w:p>
    <w:p w14:paraId="3B5C9ED2" w14:textId="77777777" w:rsidR="0077657B" w:rsidRDefault="0077657B" w:rsidP="0077657B">
      <w:pPr>
        <w:jc w:val="center"/>
        <w:rPr>
          <w:b/>
          <w:szCs w:val="24"/>
        </w:rPr>
      </w:pPr>
    </w:p>
    <w:p w14:paraId="6B45AF95" w14:textId="77777777" w:rsidR="0077657B" w:rsidRDefault="0077657B" w:rsidP="0077657B">
      <w:pPr>
        <w:jc w:val="center"/>
        <w:rPr>
          <w:b/>
          <w:szCs w:val="24"/>
        </w:rPr>
      </w:pPr>
    </w:p>
    <w:p w14:paraId="6B6DEA67" w14:textId="77777777" w:rsidR="0077657B" w:rsidRDefault="0077657B" w:rsidP="0077657B">
      <w:pPr>
        <w:jc w:val="center"/>
        <w:rPr>
          <w:b/>
          <w:szCs w:val="24"/>
        </w:rPr>
      </w:pPr>
    </w:p>
    <w:p w14:paraId="72C6543F" w14:textId="77777777" w:rsidR="0077657B" w:rsidRDefault="0077657B" w:rsidP="0077657B">
      <w:pPr>
        <w:jc w:val="center"/>
        <w:rPr>
          <w:b/>
          <w:szCs w:val="24"/>
        </w:rPr>
      </w:pPr>
    </w:p>
    <w:p w14:paraId="3D9AE534" w14:textId="77777777" w:rsidR="0077657B" w:rsidRDefault="0077657B" w:rsidP="0077657B">
      <w:pPr>
        <w:jc w:val="center"/>
        <w:rPr>
          <w:b/>
          <w:szCs w:val="24"/>
        </w:rPr>
      </w:pPr>
    </w:p>
    <w:p w14:paraId="7A57E084" w14:textId="77777777" w:rsidR="0077657B" w:rsidRDefault="0077657B" w:rsidP="0077657B">
      <w:pPr>
        <w:jc w:val="center"/>
        <w:rPr>
          <w:b/>
          <w:szCs w:val="24"/>
        </w:rPr>
      </w:pPr>
      <w:r>
        <w:rPr>
          <w:b/>
          <w:szCs w:val="24"/>
        </w:rPr>
        <w:t>STATEWIDE MASTER GARDENER ADVANCED MASTER GARDENER TRAINING:</w:t>
      </w:r>
    </w:p>
    <w:p w14:paraId="184D25FC" w14:textId="77777777" w:rsidR="0077657B" w:rsidRDefault="0077657B" w:rsidP="0077657B">
      <w:pPr>
        <w:jc w:val="center"/>
        <w:rPr>
          <w:b/>
          <w:szCs w:val="24"/>
        </w:rPr>
      </w:pPr>
      <w:r>
        <w:rPr>
          <w:b/>
          <w:szCs w:val="24"/>
        </w:rPr>
        <w:t>March 13,14,15, 2019</w:t>
      </w:r>
    </w:p>
    <w:p w14:paraId="62B6FC1A" w14:textId="77777777" w:rsidR="0077657B" w:rsidRDefault="0077657B" w:rsidP="0077657B">
      <w:pPr>
        <w:jc w:val="center"/>
        <w:rPr>
          <w:sz w:val="22"/>
          <w:szCs w:val="24"/>
        </w:rPr>
      </w:pPr>
      <w:r>
        <w:rPr>
          <w:sz w:val="22"/>
          <w:szCs w:val="24"/>
        </w:rPr>
        <w:t xml:space="preserve"> </w:t>
      </w:r>
    </w:p>
    <w:p w14:paraId="20F25D32" w14:textId="77777777" w:rsidR="0077657B" w:rsidRDefault="0077657B" w:rsidP="0077657B">
      <w:pPr>
        <w:jc w:val="center"/>
        <w:rPr>
          <w:b/>
          <w:sz w:val="36"/>
          <w:szCs w:val="40"/>
        </w:rPr>
      </w:pPr>
      <w:r>
        <w:rPr>
          <w:b/>
          <w:sz w:val="36"/>
          <w:szCs w:val="40"/>
        </w:rPr>
        <w:t>Tree Care Specialist Training Application</w:t>
      </w:r>
    </w:p>
    <w:p w14:paraId="0CEE0249" w14:textId="77777777" w:rsidR="0077657B" w:rsidRDefault="0077657B" w:rsidP="0077657B"/>
    <w:p w14:paraId="21DA6A10" w14:textId="77777777" w:rsidR="0077657B" w:rsidRDefault="0077657B" w:rsidP="0077657B">
      <w:pPr>
        <w:jc w:val="center"/>
      </w:pPr>
      <w:r>
        <w:t xml:space="preserve"> (Please type or print clearly)</w:t>
      </w:r>
    </w:p>
    <w:p w14:paraId="53239C7C" w14:textId="77777777" w:rsidR="0077657B" w:rsidRDefault="0077657B" w:rsidP="0077657B">
      <w:pPr>
        <w:jc w:val="center"/>
      </w:pPr>
    </w:p>
    <w:p w14:paraId="1837357D" w14:textId="77777777" w:rsidR="0077657B" w:rsidRDefault="0077657B" w:rsidP="0077657B">
      <w:r>
        <w:t>NAME _________________________________________________________________________</w:t>
      </w:r>
    </w:p>
    <w:p w14:paraId="190BBA3B" w14:textId="77777777" w:rsidR="0077657B" w:rsidRDefault="0077657B" w:rsidP="0077657B"/>
    <w:p w14:paraId="71F41749" w14:textId="77777777" w:rsidR="0077657B" w:rsidRDefault="0077657B" w:rsidP="0077657B">
      <w:r>
        <w:t>MAILING ADDRESS _____________________________________________________________</w:t>
      </w:r>
    </w:p>
    <w:p w14:paraId="3C2E5204" w14:textId="77777777" w:rsidR="0077657B" w:rsidRDefault="0077657B" w:rsidP="0077657B"/>
    <w:p w14:paraId="580D3F17" w14:textId="77777777" w:rsidR="0077657B" w:rsidRDefault="0077657B" w:rsidP="0077657B">
      <w:r>
        <w:t>CITY/STATE/ZIP CODE ___________________________________________________________</w:t>
      </w:r>
    </w:p>
    <w:p w14:paraId="0F3A34D1" w14:textId="77777777" w:rsidR="0077657B" w:rsidRDefault="0077657B" w:rsidP="0077657B"/>
    <w:p w14:paraId="4708F923" w14:textId="77777777" w:rsidR="0077657B" w:rsidRDefault="0077657B" w:rsidP="0077657B">
      <w:r>
        <w:t>DAYTIME PHONE OR CELL _______________________________________________________</w:t>
      </w:r>
    </w:p>
    <w:p w14:paraId="3E4A8AEF" w14:textId="77777777" w:rsidR="0077657B" w:rsidRDefault="0077657B" w:rsidP="0077657B"/>
    <w:p w14:paraId="4CC0B6C9" w14:textId="77777777" w:rsidR="0077657B" w:rsidRDefault="0077657B" w:rsidP="0077657B">
      <w:r>
        <w:t>EMAIL ADDRESS ________________________________________________________________</w:t>
      </w:r>
    </w:p>
    <w:p w14:paraId="18310D32" w14:textId="77777777" w:rsidR="0077657B" w:rsidRDefault="0077657B" w:rsidP="0077657B"/>
    <w:p w14:paraId="2CD3F847" w14:textId="77777777" w:rsidR="0077657B" w:rsidRDefault="0077657B" w:rsidP="0077657B">
      <w:r>
        <w:t>COUNTY ________________________________________________________________________</w:t>
      </w:r>
    </w:p>
    <w:p w14:paraId="5AE88FB6" w14:textId="77777777" w:rsidR="0077657B" w:rsidRDefault="0077657B" w:rsidP="0077657B"/>
    <w:p w14:paraId="26DE23BE" w14:textId="77777777" w:rsidR="0077657B" w:rsidRDefault="0077657B" w:rsidP="0077657B"/>
    <w:p w14:paraId="330DF5B5" w14:textId="77777777" w:rsidR="0077657B" w:rsidRDefault="0077657B" w:rsidP="0077657B">
      <w:pPr>
        <w:pStyle w:val="NoSpacing"/>
      </w:pPr>
      <w:r>
        <w:t>______________________     ________________________________________________________________</w:t>
      </w:r>
    </w:p>
    <w:p w14:paraId="3997F7BF" w14:textId="77777777" w:rsidR="0077657B" w:rsidRDefault="0077657B" w:rsidP="0077657B">
      <w:pPr>
        <w:pStyle w:val="NoSpacing"/>
      </w:pPr>
      <w:r>
        <w:t>Printed Name of CEA</w:t>
      </w:r>
      <w:r>
        <w:tab/>
      </w:r>
      <w:r>
        <w:tab/>
        <w:t xml:space="preserve"> Signature of Approval by County Extension Agent/ MG Coordinator (</w:t>
      </w:r>
      <w:r>
        <w:rPr>
          <w:b/>
        </w:rPr>
        <w:t>Required</w:t>
      </w:r>
      <w:r>
        <w:t>)</w:t>
      </w:r>
    </w:p>
    <w:p w14:paraId="16082FCF" w14:textId="77777777" w:rsidR="0077657B" w:rsidRDefault="0077657B" w:rsidP="0077657B">
      <w:pPr>
        <w:pStyle w:val="NoSpacing"/>
      </w:pPr>
    </w:p>
    <w:p w14:paraId="18387413" w14:textId="77777777" w:rsidR="00674198" w:rsidRDefault="00674198" w:rsidP="0077657B"/>
    <w:p w14:paraId="7B669795" w14:textId="77777777" w:rsidR="00674198" w:rsidRDefault="00674198" w:rsidP="0077657B"/>
    <w:p w14:paraId="7CA5C1B2" w14:textId="77777777" w:rsidR="00674198" w:rsidRDefault="00674198" w:rsidP="0077657B"/>
    <w:p w14:paraId="17AA4804" w14:textId="77777777" w:rsidR="00674198" w:rsidRDefault="00674198" w:rsidP="0077657B"/>
    <w:p w14:paraId="7099ECEB" w14:textId="77777777" w:rsidR="00674198" w:rsidRDefault="00674198" w:rsidP="0077657B"/>
    <w:p w14:paraId="40C2445C" w14:textId="77777777" w:rsidR="00674198" w:rsidRDefault="00674198" w:rsidP="0077657B"/>
    <w:p w14:paraId="531ECE5F" w14:textId="5C22DE98" w:rsidR="0077657B" w:rsidRDefault="0077657B" w:rsidP="0077657B">
      <w:r>
        <w:lastRenderedPageBreak/>
        <w:t>Currently there is no restriction on the number of Master Gardeners from each county. Program coordinators and your County Extension Agent reserve the right to restrict registration from each county if participation exceeds program limitations.</w:t>
      </w:r>
    </w:p>
    <w:p w14:paraId="5FDFF8DD" w14:textId="77777777" w:rsidR="0077657B" w:rsidRDefault="0077657B" w:rsidP="0077657B"/>
    <w:p w14:paraId="2E5B14C5" w14:textId="77777777" w:rsidR="0077657B" w:rsidRDefault="0077657B" w:rsidP="0077657B">
      <w:r>
        <w:t>Transportation, lodging, and meals (except 3 included lunches) are at your own expense and are not included in the registration fee.</w:t>
      </w:r>
    </w:p>
    <w:p w14:paraId="7738A547" w14:textId="77777777" w:rsidR="0077657B" w:rsidRDefault="0077657B" w:rsidP="0077657B"/>
    <w:p w14:paraId="53297B38" w14:textId="77777777" w:rsidR="0077657B" w:rsidRDefault="0077657B" w:rsidP="0077657B">
      <w:r>
        <w:t xml:space="preserve">Application form and payment must be received by </w:t>
      </w:r>
      <w:r>
        <w:rPr>
          <w:b/>
        </w:rPr>
        <w:t xml:space="preserve">March 1, 2019 </w:t>
      </w:r>
      <w:r w:rsidRPr="00381A84">
        <w:t>or until the class is full</w:t>
      </w:r>
      <w:r>
        <w:rPr>
          <w:b/>
        </w:rPr>
        <w:t xml:space="preserve">. </w:t>
      </w:r>
      <w:r>
        <w:t xml:space="preserve">Since we must order supplies and refreshments in advance, refunds for cancellations cannot be given after </w:t>
      </w:r>
      <w:r>
        <w:rPr>
          <w:b/>
        </w:rPr>
        <w:t>March 8, 2019</w:t>
      </w:r>
      <w:r>
        <w:t xml:space="preserve">. Individuals with special needs or dietary requests should contact the Dallas County Extension office at least 10 days prior to the event. Phone (214) 904-3050. </w:t>
      </w:r>
    </w:p>
    <w:p w14:paraId="7968F8DE" w14:textId="77777777" w:rsidR="0077657B" w:rsidRDefault="0077657B" w:rsidP="0077657B"/>
    <w:p w14:paraId="4B206192" w14:textId="77777777" w:rsidR="0077657B" w:rsidRDefault="0077657B" w:rsidP="0077657B">
      <w:pPr>
        <w:rPr>
          <w:b/>
          <w:u w:val="single"/>
        </w:rPr>
      </w:pPr>
      <w:r>
        <w:t xml:space="preserve">Please send this application form and </w:t>
      </w:r>
      <w:r>
        <w:rPr>
          <w:b/>
        </w:rPr>
        <w:t xml:space="preserve">$175.00 </w:t>
      </w:r>
      <w:r>
        <w:t xml:space="preserve">to Texas A&amp;M AgriLife Extension, Attn: Stephen Hudkins, 10056 Marsh Lane, Suite B-101, Dallas, TX 75229.  Make check payable to </w:t>
      </w:r>
      <w:r>
        <w:rPr>
          <w:b/>
          <w:u w:val="single"/>
        </w:rPr>
        <w:t>Horticulture Committee.</w:t>
      </w:r>
    </w:p>
    <w:p w14:paraId="344C00DF" w14:textId="77777777" w:rsidR="0077657B" w:rsidRDefault="0077657B" w:rsidP="0077657B">
      <w:pPr>
        <w:rPr>
          <w:b/>
          <w:u w:val="single"/>
        </w:rPr>
      </w:pPr>
    </w:p>
    <w:p w14:paraId="62CA34E4" w14:textId="77777777" w:rsidR="0077657B" w:rsidRDefault="0077657B" w:rsidP="0077657B">
      <w:r>
        <w:t xml:space="preserve">For more information, visit      </w:t>
      </w:r>
      <w:r w:rsidRPr="00680181">
        <w:t>or</w:t>
      </w:r>
      <w:r>
        <w:t xml:space="preserve"> contact the Dallas County Extension at 214-904-3050 or </w:t>
      </w:r>
      <w:hyperlink r:id="rId9" w:history="1">
        <w:r w:rsidRPr="00BB33FD">
          <w:rPr>
            <w:rStyle w:val="Hyperlink"/>
          </w:rPr>
          <w:t>Stephen.hudkins@ag.tamu.edu</w:t>
        </w:r>
      </w:hyperlink>
      <w:r>
        <w:t xml:space="preserve">. </w:t>
      </w:r>
    </w:p>
    <w:p w14:paraId="025BEC6B" w14:textId="77777777" w:rsidR="0077657B" w:rsidRDefault="0077657B" w:rsidP="0077657B"/>
    <w:p w14:paraId="1B897354" w14:textId="77777777" w:rsidR="0077657B" w:rsidRDefault="0077657B" w:rsidP="0077657B">
      <w:r>
        <w:rPr>
          <w:i/>
          <w:sz w:val="20"/>
          <w:szCs w:val="18"/>
        </w:rPr>
        <w:t>Educational programs of Texas A&amp;M AgriLife Extension Service are open to all people without regard to race, color, sex, national origin, age, genetic information or veteran status. The Texas A&amp;M University System, U.S. Department of Agriculture, and the County Commissioners Courts of Texas Cooperating</w:t>
      </w:r>
      <w:r>
        <w:rPr>
          <w:sz w:val="20"/>
          <w:szCs w:val="18"/>
        </w:rPr>
        <w:t xml:space="preserve">.  </w:t>
      </w:r>
    </w:p>
    <w:p w14:paraId="1F76E3C5" w14:textId="77777777" w:rsidR="00897C87" w:rsidRDefault="00897C87" w:rsidP="00BE0AFB">
      <w:pPr>
        <w:pStyle w:val="Default"/>
        <w:rPr>
          <w:i/>
          <w:sz w:val="20"/>
          <w:szCs w:val="20"/>
        </w:rPr>
      </w:pPr>
    </w:p>
    <w:p w14:paraId="165FB570" w14:textId="77777777" w:rsidR="00897C87" w:rsidRDefault="00897C87" w:rsidP="00BE0AFB">
      <w:pPr>
        <w:pStyle w:val="Default"/>
        <w:rPr>
          <w:i/>
          <w:sz w:val="20"/>
          <w:szCs w:val="20"/>
        </w:rPr>
      </w:pPr>
    </w:p>
    <w:p w14:paraId="51E12DFB" w14:textId="3AB2DF37" w:rsidR="00BE0AFB" w:rsidRDefault="00BE0AFB" w:rsidP="00BE0AFB">
      <w:pPr>
        <w:pStyle w:val="Default"/>
        <w:rPr>
          <w:i/>
          <w:sz w:val="20"/>
          <w:szCs w:val="20"/>
        </w:rPr>
      </w:pPr>
      <w:r w:rsidRPr="00BE0AFB">
        <w:rPr>
          <w:i/>
          <w:sz w:val="20"/>
          <w:szCs w:val="20"/>
        </w:rPr>
        <w:t>Educational programs of Texas A&amp;M AgriLife Extension Service are open to all people without regard to race, color, sex, national origin, age, genetic information or veteran status. The Texas A&amp;M University System, U.S. Department of Agriculture, and the County Commissioners Courts of Texas Cooperating.</w:t>
      </w:r>
    </w:p>
    <w:p w14:paraId="7B2A1160" w14:textId="17E98C42" w:rsidR="0077657B" w:rsidRDefault="0077657B" w:rsidP="00BE0AFB">
      <w:pPr>
        <w:pStyle w:val="Default"/>
        <w:rPr>
          <w:i/>
          <w:sz w:val="20"/>
          <w:szCs w:val="20"/>
        </w:rPr>
      </w:pPr>
    </w:p>
    <w:p w14:paraId="75B68788" w14:textId="767A5826" w:rsidR="0077657B" w:rsidRDefault="0077657B" w:rsidP="00BE0AFB">
      <w:pPr>
        <w:pStyle w:val="Default"/>
        <w:rPr>
          <w:i/>
          <w:sz w:val="20"/>
          <w:szCs w:val="20"/>
        </w:rPr>
      </w:pPr>
    </w:p>
    <w:p w14:paraId="4E94B1CD" w14:textId="3975D306" w:rsidR="0077657B" w:rsidRDefault="0077657B" w:rsidP="00BE0AFB">
      <w:pPr>
        <w:pStyle w:val="Default"/>
        <w:rPr>
          <w:i/>
          <w:sz w:val="20"/>
          <w:szCs w:val="20"/>
        </w:rPr>
      </w:pPr>
    </w:p>
    <w:p w14:paraId="782D66F1" w14:textId="00D31C9F" w:rsidR="0077657B" w:rsidRDefault="0077657B" w:rsidP="00BE0AFB">
      <w:pPr>
        <w:pStyle w:val="Default"/>
        <w:rPr>
          <w:i/>
          <w:sz w:val="20"/>
          <w:szCs w:val="20"/>
        </w:rPr>
      </w:pPr>
    </w:p>
    <w:p w14:paraId="3DFDB6FC" w14:textId="4961B65E" w:rsidR="0077657B" w:rsidRDefault="0077657B" w:rsidP="00BE0AFB">
      <w:pPr>
        <w:pStyle w:val="Default"/>
        <w:rPr>
          <w:i/>
          <w:sz w:val="20"/>
          <w:szCs w:val="20"/>
        </w:rPr>
      </w:pPr>
    </w:p>
    <w:p w14:paraId="449E0AC4" w14:textId="77B1E8F1" w:rsidR="0077657B" w:rsidRDefault="0077657B" w:rsidP="00BE0AFB">
      <w:pPr>
        <w:pStyle w:val="Default"/>
        <w:rPr>
          <w:i/>
          <w:sz w:val="20"/>
          <w:szCs w:val="20"/>
        </w:rPr>
      </w:pPr>
    </w:p>
    <w:p w14:paraId="7F424E39" w14:textId="2DBFD778" w:rsidR="0077657B" w:rsidRDefault="0077657B" w:rsidP="00BE0AFB">
      <w:pPr>
        <w:pStyle w:val="Default"/>
        <w:rPr>
          <w:i/>
          <w:sz w:val="20"/>
          <w:szCs w:val="20"/>
        </w:rPr>
      </w:pPr>
    </w:p>
    <w:p w14:paraId="33B9ECB0" w14:textId="7EB9EA75" w:rsidR="0077657B" w:rsidRDefault="0077657B" w:rsidP="00BE0AFB">
      <w:pPr>
        <w:pStyle w:val="Default"/>
        <w:rPr>
          <w:i/>
          <w:sz w:val="20"/>
          <w:szCs w:val="20"/>
        </w:rPr>
      </w:pPr>
    </w:p>
    <w:p w14:paraId="3D64987E" w14:textId="573AFBB4" w:rsidR="0077657B" w:rsidRDefault="0077657B" w:rsidP="00BE0AFB">
      <w:pPr>
        <w:pStyle w:val="Default"/>
        <w:rPr>
          <w:i/>
          <w:sz w:val="20"/>
          <w:szCs w:val="20"/>
        </w:rPr>
      </w:pPr>
    </w:p>
    <w:p w14:paraId="0CD711BE" w14:textId="31D06856" w:rsidR="0077657B" w:rsidRDefault="0077657B" w:rsidP="00BE0AFB">
      <w:pPr>
        <w:pStyle w:val="Default"/>
        <w:rPr>
          <w:i/>
          <w:sz w:val="20"/>
          <w:szCs w:val="20"/>
        </w:rPr>
      </w:pPr>
    </w:p>
    <w:p w14:paraId="233F7B91" w14:textId="557438B9" w:rsidR="0077657B" w:rsidRDefault="0077657B" w:rsidP="00BE0AFB">
      <w:pPr>
        <w:pStyle w:val="Default"/>
        <w:rPr>
          <w:i/>
          <w:sz w:val="20"/>
          <w:szCs w:val="20"/>
        </w:rPr>
      </w:pPr>
    </w:p>
    <w:p w14:paraId="66B1033F" w14:textId="2FD67343" w:rsidR="0077657B" w:rsidRDefault="0077657B" w:rsidP="00BE0AFB">
      <w:pPr>
        <w:pStyle w:val="Default"/>
        <w:rPr>
          <w:i/>
          <w:sz w:val="20"/>
          <w:szCs w:val="20"/>
        </w:rPr>
      </w:pPr>
    </w:p>
    <w:p w14:paraId="51108FFB" w14:textId="03706455" w:rsidR="0077657B" w:rsidRDefault="0077657B" w:rsidP="00BE0AFB">
      <w:pPr>
        <w:pStyle w:val="Default"/>
        <w:rPr>
          <w:i/>
          <w:sz w:val="20"/>
          <w:szCs w:val="20"/>
        </w:rPr>
      </w:pPr>
    </w:p>
    <w:p w14:paraId="09C5C3AF" w14:textId="02F0C9E6" w:rsidR="0077657B" w:rsidRDefault="0077657B" w:rsidP="00BE0AFB">
      <w:pPr>
        <w:pStyle w:val="Default"/>
        <w:rPr>
          <w:i/>
          <w:sz w:val="20"/>
          <w:szCs w:val="20"/>
        </w:rPr>
      </w:pPr>
    </w:p>
    <w:p w14:paraId="6A7E2E4E" w14:textId="05C3578F" w:rsidR="0077657B" w:rsidRDefault="0077657B" w:rsidP="00BE0AFB">
      <w:pPr>
        <w:pStyle w:val="Default"/>
        <w:rPr>
          <w:i/>
          <w:sz w:val="20"/>
          <w:szCs w:val="20"/>
        </w:rPr>
      </w:pPr>
    </w:p>
    <w:p w14:paraId="3202BEAD" w14:textId="2E59AF64" w:rsidR="0077657B" w:rsidRDefault="0077657B" w:rsidP="00BE0AFB">
      <w:pPr>
        <w:pStyle w:val="Default"/>
        <w:rPr>
          <w:i/>
          <w:sz w:val="20"/>
          <w:szCs w:val="20"/>
        </w:rPr>
      </w:pPr>
    </w:p>
    <w:p w14:paraId="41AA602D" w14:textId="403877D0" w:rsidR="0077657B" w:rsidRDefault="0077657B" w:rsidP="00BE0AFB">
      <w:pPr>
        <w:pStyle w:val="Default"/>
        <w:rPr>
          <w:i/>
          <w:sz w:val="20"/>
          <w:szCs w:val="20"/>
        </w:rPr>
      </w:pPr>
    </w:p>
    <w:p w14:paraId="51593BC1" w14:textId="6756491B" w:rsidR="0077657B" w:rsidRDefault="0077657B" w:rsidP="00BE0AFB">
      <w:pPr>
        <w:pStyle w:val="Default"/>
        <w:rPr>
          <w:i/>
          <w:sz w:val="20"/>
          <w:szCs w:val="20"/>
        </w:rPr>
      </w:pPr>
    </w:p>
    <w:p w14:paraId="743F8385" w14:textId="43A5890A" w:rsidR="0077657B" w:rsidRDefault="0077657B" w:rsidP="00BE0AFB">
      <w:pPr>
        <w:pStyle w:val="Default"/>
        <w:rPr>
          <w:i/>
          <w:sz w:val="20"/>
          <w:szCs w:val="20"/>
        </w:rPr>
      </w:pPr>
    </w:p>
    <w:p w14:paraId="40872B0F" w14:textId="1C8BC3E8" w:rsidR="0077657B" w:rsidRDefault="0077657B" w:rsidP="00BE0AFB">
      <w:pPr>
        <w:pStyle w:val="Default"/>
        <w:rPr>
          <w:i/>
          <w:sz w:val="20"/>
          <w:szCs w:val="20"/>
        </w:rPr>
      </w:pPr>
    </w:p>
    <w:p w14:paraId="38E74C83" w14:textId="1C6EFE08" w:rsidR="0077657B" w:rsidRDefault="0077657B" w:rsidP="00BE0AFB">
      <w:pPr>
        <w:pStyle w:val="Default"/>
        <w:rPr>
          <w:i/>
          <w:sz w:val="20"/>
          <w:szCs w:val="20"/>
        </w:rPr>
      </w:pPr>
    </w:p>
    <w:p w14:paraId="69143479" w14:textId="472DEF4E" w:rsidR="0077657B" w:rsidRDefault="0077657B" w:rsidP="00BE0AFB">
      <w:pPr>
        <w:pStyle w:val="Default"/>
        <w:rPr>
          <w:i/>
          <w:sz w:val="20"/>
          <w:szCs w:val="20"/>
        </w:rPr>
      </w:pPr>
    </w:p>
    <w:p w14:paraId="48426C03" w14:textId="37367F6A" w:rsidR="0077657B" w:rsidRDefault="0077657B" w:rsidP="00BE0AFB">
      <w:pPr>
        <w:pStyle w:val="Default"/>
        <w:rPr>
          <w:i/>
          <w:sz w:val="20"/>
          <w:szCs w:val="20"/>
        </w:rPr>
      </w:pPr>
    </w:p>
    <w:p w14:paraId="40C2D48F" w14:textId="0D613DA1" w:rsidR="0077657B" w:rsidRDefault="0077657B" w:rsidP="00BE0AFB">
      <w:pPr>
        <w:pStyle w:val="Default"/>
        <w:rPr>
          <w:i/>
          <w:sz w:val="20"/>
          <w:szCs w:val="20"/>
        </w:rPr>
      </w:pPr>
    </w:p>
    <w:p w14:paraId="66860E7F" w14:textId="3FE70324" w:rsidR="0077657B" w:rsidRDefault="0077657B" w:rsidP="00BE0AFB">
      <w:pPr>
        <w:pStyle w:val="Default"/>
        <w:rPr>
          <w:i/>
          <w:sz w:val="20"/>
          <w:szCs w:val="20"/>
        </w:rPr>
      </w:pPr>
    </w:p>
    <w:p w14:paraId="2ACADA87" w14:textId="77777777" w:rsidR="0077657B" w:rsidRDefault="0077657B" w:rsidP="00BE0AFB">
      <w:pPr>
        <w:pStyle w:val="Default"/>
        <w:rPr>
          <w:i/>
          <w:sz w:val="20"/>
          <w:szCs w:val="20"/>
        </w:rPr>
      </w:pPr>
    </w:p>
    <w:p w14:paraId="41308838" w14:textId="7DE6B0F8" w:rsidR="0077657B" w:rsidRDefault="0077657B" w:rsidP="00BE0AFB">
      <w:pPr>
        <w:pStyle w:val="Default"/>
        <w:rPr>
          <w:i/>
          <w:sz w:val="20"/>
          <w:szCs w:val="20"/>
        </w:rPr>
      </w:pPr>
    </w:p>
    <w:p w14:paraId="2A989AE5" w14:textId="77777777" w:rsidR="0077657B" w:rsidRDefault="0077657B" w:rsidP="0077657B">
      <w:pPr>
        <w:pStyle w:val="Normal1"/>
        <w:jc w:val="center"/>
        <w:rPr>
          <w:b/>
          <w:sz w:val="32"/>
          <w:szCs w:val="32"/>
        </w:rPr>
      </w:pPr>
      <w:r>
        <w:rPr>
          <w:b/>
          <w:noProof/>
          <w:sz w:val="32"/>
          <w:szCs w:val="32"/>
        </w:rPr>
        <w:drawing>
          <wp:anchor distT="0" distB="0" distL="114300" distR="114300" simplePos="0" relativeHeight="251663360" behindDoc="1" locked="0" layoutInCell="1" allowOverlap="1" wp14:anchorId="7C26A0B4" wp14:editId="70F00F1A">
            <wp:simplePos x="0" y="0"/>
            <wp:positionH relativeFrom="column">
              <wp:posOffset>3857626</wp:posOffset>
            </wp:positionH>
            <wp:positionV relativeFrom="paragraph">
              <wp:posOffset>-333375</wp:posOffset>
            </wp:positionV>
            <wp:extent cx="100965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g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8418A4">
        <w:rPr>
          <w:noProof/>
        </w:rPr>
        <w:drawing>
          <wp:anchor distT="0" distB="0" distL="114300" distR="114300" simplePos="0" relativeHeight="251662336" behindDoc="1" locked="0" layoutInCell="1" allowOverlap="1" wp14:anchorId="44804012" wp14:editId="0726D479">
            <wp:simplePos x="0" y="0"/>
            <wp:positionH relativeFrom="column">
              <wp:posOffset>885825</wp:posOffset>
            </wp:positionH>
            <wp:positionV relativeFrom="paragraph">
              <wp:posOffset>-266700</wp:posOffset>
            </wp:positionV>
            <wp:extent cx="2466975" cy="904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6975" cy="904336"/>
                    </a:xfrm>
                    <a:prstGeom prst="rect">
                      <a:avLst/>
                    </a:prstGeom>
                  </pic:spPr>
                </pic:pic>
              </a:graphicData>
            </a:graphic>
            <wp14:sizeRelH relativeFrom="page">
              <wp14:pctWidth>0</wp14:pctWidth>
            </wp14:sizeRelH>
            <wp14:sizeRelV relativeFrom="page">
              <wp14:pctHeight>0</wp14:pctHeight>
            </wp14:sizeRelV>
          </wp:anchor>
        </w:drawing>
      </w:r>
    </w:p>
    <w:p w14:paraId="3B7B10AB" w14:textId="77777777" w:rsidR="0077657B" w:rsidRDefault="0077657B" w:rsidP="0077657B">
      <w:pPr>
        <w:pStyle w:val="Normal1"/>
        <w:jc w:val="center"/>
        <w:rPr>
          <w:b/>
          <w:sz w:val="32"/>
          <w:szCs w:val="32"/>
        </w:rPr>
      </w:pPr>
    </w:p>
    <w:p w14:paraId="7B3B42EA" w14:textId="77777777" w:rsidR="0077657B" w:rsidRDefault="0077657B" w:rsidP="0077657B">
      <w:pPr>
        <w:pStyle w:val="Normal1"/>
        <w:jc w:val="center"/>
        <w:rPr>
          <w:b/>
          <w:sz w:val="32"/>
          <w:szCs w:val="32"/>
        </w:rPr>
      </w:pPr>
    </w:p>
    <w:p w14:paraId="2B830032" w14:textId="77777777" w:rsidR="0077657B" w:rsidRDefault="0077657B" w:rsidP="0077657B">
      <w:pPr>
        <w:pStyle w:val="Normal1"/>
        <w:jc w:val="center"/>
        <w:rPr>
          <w:b/>
          <w:sz w:val="32"/>
          <w:szCs w:val="32"/>
        </w:rPr>
      </w:pPr>
    </w:p>
    <w:p w14:paraId="5BAB5B4C" w14:textId="77777777" w:rsidR="0077657B" w:rsidRDefault="0077657B" w:rsidP="0077657B">
      <w:pPr>
        <w:pStyle w:val="Normal1"/>
        <w:jc w:val="center"/>
        <w:rPr>
          <w:b/>
          <w:sz w:val="32"/>
          <w:szCs w:val="32"/>
        </w:rPr>
      </w:pPr>
    </w:p>
    <w:p w14:paraId="57DA6A58" w14:textId="77777777" w:rsidR="0077657B" w:rsidRPr="008418A4" w:rsidRDefault="0077657B" w:rsidP="0077657B">
      <w:pPr>
        <w:pStyle w:val="Normal1"/>
        <w:jc w:val="center"/>
        <w:rPr>
          <w:b/>
          <w:color w:val="auto"/>
          <w:sz w:val="36"/>
          <w:szCs w:val="32"/>
        </w:rPr>
      </w:pPr>
      <w:r w:rsidRPr="008418A4">
        <w:rPr>
          <w:b/>
          <w:color w:val="auto"/>
          <w:sz w:val="36"/>
          <w:szCs w:val="32"/>
        </w:rPr>
        <w:t xml:space="preserve">Master Gardener Tree Care Specialist Agenda </w:t>
      </w:r>
    </w:p>
    <w:p w14:paraId="712E95D8" w14:textId="77777777" w:rsidR="0077657B" w:rsidRPr="008418A4" w:rsidRDefault="0077657B" w:rsidP="0077657B">
      <w:pPr>
        <w:pStyle w:val="Normal1"/>
        <w:rPr>
          <w:b/>
          <w:color w:val="auto"/>
        </w:rPr>
      </w:pPr>
    </w:p>
    <w:p w14:paraId="2337848B" w14:textId="77777777" w:rsidR="0077657B" w:rsidRPr="008418A4" w:rsidRDefault="0077657B" w:rsidP="0077657B">
      <w:pPr>
        <w:pStyle w:val="Normal1"/>
        <w:jc w:val="center"/>
        <w:rPr>
          <w:b/>
          <w:color w:val="auto"/>
        </w:rPr>
      </w:pPr>
    </w:p>
    <w:p w14:paraId="23E492C1" w14:textId="77777777" w:rsidR="0077657B" w:rsidRPr="008418A4" w:rsidRDefault="0077657B" w:rsidP="0077657B">
      <w:pPr>
        <w:pStyle w:val="Normal1"/>
        <w:rPr>
          <w:b/>
          <w:color w:val="auto"/>
          <w:sz w:val="24"/>
          <w:szCs w:val="24"/>
        </w:rPr>
      </w:pPr>
      <w:r>
        <w:rPr>
          <w:b/>
          <w:color w:val="auto"/>
          <w:sz w:val="24"/>
          <w:szCs w:val="24"/>
        </w:rPr>
        <w:t>Wednesday, March 13, 2019</w:t>
      </w:r>
      <w:r w:rsidRPr="008418A4">
        <w:rPr>
          <w:b/>
          <w:color w:val="auto"/>
          <w:sz w:val="24"/>
          <w:szCs w:val="24"/>
        </w:rPr>
        <w:t xml:space="preserve"> </w:t>
      </w:r>
    </w:p>
    <w:p w14:paraId="12DEA9D1" w14:textId="77777777" w:rsidR="0077657B" w:rsidRDefault="0077657B" w:rsidP="0077657B">
      <w:pPr>
        <w:pStyle w:val="Normal1"/>
        <w:rPr>
          <w:b/>
          <w:color w:val="auto"/>
          <w:highlight w:val="white"/>
        </w:rPr>
      </w:pPr>
      <w:r>
        <w:rPr>
          <w:b/>
          <w:color w:val="auto"/>
          <w:highlight w:val="white"/>
        </w:rPr>
        <w:t>Texas A&amp;M AgriLife Extension Satellite Office</w:t>
      </w:r>
    </w:p>
    <w:p w14:paraId="03257725" w14:textId="77777777" w:rsidR="0077657B" w:rsidRDefault="0077657B" w:rsidP="0077657B">
      <w:pPr>
        <w:pStyle w:val="Normal1"/>
        <w:rPr>
          <w:b/>
          <w:color w:val="auto"/>
          <w:highlight w:val="white"/>
        </w:rPr>
      </w:pPr>
      <w:r>
        <w:rPr>
          <w:b/>
          <w:color w:val="auto"/>
          <w:highlight w:val="white"/>
        </w:rPr>
        <w:t>715 Rowlett Road, Garland, TX 75040</w:t>
      </w:r>
    </w:p>
    <w:p w14:paraId="4F586D1B" w14:textId="77777777" w:rsidR="0077657B" w:rsidRPr="00AB5A60" w:rsidRDefault="0077657B" w:rsidP="0077657B">
      <w:pPr>
        <w:pStyle w:val="Normal1"/>
        <w:rPr>
          <w:b/>
          <w:color w:val="auto"/>
          <w:highlight w:val="white"/>
        </w:rPr>
      </w:pPr>
    </w:p>
    <w:p w14:paraId="0E5E742A" w14:textId="77777777" w:rsidR="0077657B" w:rsidRPr="008418A4" w:rsidRDefault="0077657B" w:rsidP="0077657B">
      <w:pPr>
        <w:pStyle w:val="Normal1"/>
        <w:rPr>
          <w:color w:val="auto"/>
          <w:highlight w:val="white"/>
        </w:rPr>
      </w:pPr>
      <w:r w:rsidRPr="008418A4">
        <w:rPr>
          <w:color w:val="auto"/>
          <w:highlight w:val="white"/>
        </w:rPr>
        <w:t>11:30</w:t>
      </w:r>
      <w:r w:rsidRPr="008418A4">
        <w:rPr>
          <w:color w:val="auto"/>
          <w:highlight w:val="white"/>
        </w:rPr>
        <w:tab/>
      </w:r>
      <w:r w:rsidRPr="008418A4">
        <w:rPr>
          <w:color w:val="auto"/>
          <w:highlight w:val="white"/>
        </w:rPr>
        <w:tab/>
      </w:r>
      <w:r w:rsidRPr="008418A4">
        <w:rPr>
          <w:color w:val="auto"/>
          <w:highlight w:val="white"/>
        </w:rPr>
        <w:tab/>
        <w:t xml:space="preserve">Registration and Lunch </w:t>
      </w:r>
      <w:r>
        <w:rPr>
          <w:color w:val="auto"/>
          <w:highlight w:val="white"/>
        </w:rPr>
        <w:t>Provided</w:t>
      </w:r>
    </w:p>
    <w:p w14:paraId="589B2115" w14:textId="77777777" w:rsidR="0077657B" w:rsidRPr="008418A4" w:rsidRDefault="0077657B" w:rsidP="0077657B">
      <w:pPr>
        <w:pStyle w:val="Normal1"/>
        <w:rPr>
          <w:color w:val="auto"/>
          <w:highlight w:val="white"/>
        </w:rPr>
      </w:pPr>
    </w:p>
    <w:p w14:paraId="52511AD0" w14:textId="77777777" w:rsidR="0077657B" w:rsidRDefault="0077657B" w:rsidP="0077657B">
      <w:pPr>
        <w:pStyle w:val="Normal1"/>
        <w:rPr>
          <w:color w:val="auto"/>
          <w:highlight w:val="white"/>
        </w:rPr>
      </w:pPr>
      <w:r w:rsidRPr="008418A4">
        <w:rPr>
          <w:color w:val="auto"/>
          <w:highlight w:val="white"/>
        </w:rPr>
        <w:t>12:00</w:t>
      </w:r>
      <w:r w:rsidRPr="008418A4">
        <w:rPr>
          <w:color w:val="auto"/>
          <w:highlight w:val="white"/>
        </w:rPr>
        <w:tab/>
      </w:r>
      <w:r w:rsidRPr="008418A4">
        <w:rPr>
          <w:color w:val="auto"/>
          <w:highlight w:val="white"/>
        </w:rPr>
        <w:tab/>
      </w:r>
      <w:r w:rsidRPr="008418A4">
        <w:rPr>
          <w:color w:val="auto"/>
          <w:highlight w:val="white"/>
        </w:rPr>
        <w:tab/>
        <w:t>Welcome and Course Overview</w:t>
      </w:r>
      <w:r w:rsidRPr="008418A4">
        <w:rPr>
          <w:color w:val="auto"/>
          <w:highlight w:val="white"/>
        </w:rPr>
        <w:tab/>
      </w:r>
      <w:r w:rsidRPr="008418A4">
        <w:rPr>
          <w:color w:val="auto"/>
          <w:highlight w:val="white"/>
        </w:rPr>
        <w:tab/>
      </w:r>
      <w:r w:rsidRPr="008418A4">
        <w:rPr>
          <w:color w:val="auto"/>
          <w:highlight w:val="white"/>
        </w:rPr>
        <w:tab/>
      </w:r>
      <w:r>
        <w:rPr>
          <w:color w:val="auto"/>
          <w:highlight w:val="white"/>
        </w:rPr>
        <w:t>Stephen Hudkins</w:t>
      </w:r>
    </w:p>
    <w:p w14:paraId="0C7E84E4" w14:textId="77777777" w:rsidR="0077657B" w:rsidRPr="008418A4" w:rsidRDefault="0077657B" w:rsidP="0077657B">
      <w:pPr>
        <w:pStyle w:val="Normal1"/>
        <w:rPr>
          <w:color w:val="auto"/>
          <w:highlight w:val="white"/>
        </w:rPr>
      </w:pPr>
    </w:p>
    <w:p w14:paraId="6CBCE4CF" w14:textId="77777777" w:rsidR="0077657B" w:rsidRPr="008418A4" w:rsidRDefault="0077657B" w:rsidP="0077657B">
      <w:pPr>
        <w:pStyle w:val="Normal1"/>
        <w:rPr>
          <w:color w:val="auto"/>
          <w:highlight w:val="white"/>
        </w:rPr>
      </w:pPr>
      <w:r w:rsidRPr="008418A4">
        <w:rPr>
          <w:color w:val="auto"/>
          <w:highlight w:val="white"/>
        </w:rPr>
        <w:t>12:15</w:t>
      </w:r>
      <w:r w:rsidRPr="008418A4">
        <w:rPr>
          <w:color w:val="auto"/>
          <w:highlight w:val="white"/>
        </w:rPr>
        <w:tab/>
      </w:r>
      <w:r w:rsidRPr="008418A4">
        <w:rPr>
          <w:color w:val="auto"/>
          <w:highlight w:val="white"/>
        </w:rPr>
        <w:tab/>
      </w:r>
      <w:r w:rsidRPr="008418A4">
        <w:rPr>
          <w:color w:val="auto"/>
          <w:highlight w:val="white"/>
        </w:rPr>
        <w:tab/>
        <w:t>Construction Issues</w:t>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t>Steve Houser</w:t>
      </w:r>
    </w:p>
    <w:p w14:paraId="25A2CC11" w14:textId="77777777" w:rsidR="0077657B" w:rsidRPr="008418A4" w:rsidRDefault="0077657B" w:rsidP="0077657B">
      <w:pPr>
        <w:pStyle w:val="Normal1"/>
        <w:ind w:left="6480"/>
        <w:rPr>
          <w:color w:val="auto"/>
          <w:highlight w:val="white"/>
        </w:rPr>
      </w:pPr>
    </w:p>
    <w:p w14:paraId="717B6D2F" w14:textId="77777777" w:rsidR="0077657B" w:rsidRDefault="0077657B" w:rsidP="0077657B">
      <w:pPr>
        <w:pStyle w:val="Normal1"/>
        <w:rPr>
          <w:color w:val="auto"/>
          <w:highlight w:val="white"/>
        </w:rPr>
      </w:pPr>
      <w:r w:rsidRPr="008418A4">
        <w:rPr>
          <w:color w:val="auto"/>
          <w:highlight w:val="white"/>
        </w:rPr>
        <w:t>12:45</w:t>
      </w:r>
      <w:r w:rsidRPr="008418A4">
        <w:rPr>
          <w:color w:val="auto"/>
          <w:highlight w:val="white"/>
        </w:rPr>
        <w:tab/>
      </w:r>
      <w:r w:rsidRPr="008418A4">
        <w:rPr>
          <w:color w:val="auto"/>
          <w:highlight w:val="white"/>
        </w:rPr>
        <w:tab/>
      </w:r>
      <w:r w:rsidRPr="008418A4">
        <w:rPr>
          <w:color w:val="auto"/>
          <w:highlight w:val="white"/>
        </w:rPr>
        <w:tab/>
        <w:t>Recommended Species for North Texas</w:t>
      </w:r>
      <w:r w:rsidRPr="008418A4">
        <w:rPr>
          <w:color w:val="auto"/>
          <w:highlight w:val="white"/>
        </w:rPr>
        <w:tab/>
      </w:r>
      <w:r w:rsidRPr="008418A4">
        <w:rPr>
          <w:color w:val="auto"/>
          <w:highlight w:val="white"/>
        </w:rPr>
        <w:tab/>
      </w:r>
      <w:r>
        <w:rPr>
          <w:color w:val="auto"/>
          <w:highlight w:val="white"/>
        </w:rPr>
        <w:t>Dr. Greg Church</w:t>
      </w:r>
    </w:p>
    <w:p w14:paraId="27188914" w14:textId="77777777" w:rsidR="0077657B" w:rsidRPr="008418A4" w:rsidRDefault="0077657B" w:rsidP="0077657B">
      <w:pPr>
        <w:pStyle w:val="Normal1"/>
        <w:rPr>
          <w:color w:val="auto"/>
          <w:highlight w:val="white"/>
        </w:rPr>
      </w:pPr>
      <w:r>
        <w:rPr>
          <w:color w:val="auto"/>
          <w:highlight w:val="white"/>
        </w:rPr>
        <w:t xml:space="preserve"> </w:t>
      </w:r>
      <w:r>
        <w:rPr>
          <w:color w:val="auto"/>
          <w:highlight w:val="white"/>
        </w:rPr>
        <w:tab/>
      </w:r>
      <w:r>
        <w:rPr>
          <w:color w:val="auto"/>
          <w:highlight w:val="white"/>
        </w:rPr>
        <w:tab/>
      </w:r>
      <w:r>
        <w:rPr>
          <w:color w:val="auto"/>
          <w:highlight w:val="white"/>
        </w:rPr>
        <w:tab/>
        <w:t xml:space="preserve">&amp; </w:t>
      </w:r>
      <w:r w:rsidRPr="008418A4">
        <w:rPr>
          <w:color w:val="auto"/>
          <w:highlight w:val="white"/>
        </w:rPr>
        <w:t>Tree Nutrition</w:t>
      </w:r>
    </w:p>
    <w:p w14:paraId="734F9868" w14:textId="77777777" w:rsidR="0077657B" w:rsidRPr="008418A4" w:rsidRDefault="0077657B" w:rsidP="0077657B">
      <w:pPr>
        <w:pStyle w:val="Normal1"/>
        <w:rPr>
          <w:color w:val="auto"/>
          <w:highlight w:val="white"/>
        </w:rPr>
      </w:pPr>
    </w:p>
    <w:p w14:paraId="4F96CD4F" w14:textId="77777777" w:rsidR="0077657B" w:rsidRPr="008418A4" w:rsidRDefault="0077657B" w:rsidP="0077657B">
      <w:pPr>
        <w:pStyle w:val="Normal1"/>
        <w:rPr>
          <w:color w:val="auto"/>
          <w:highlight w:val="white"/>
        </w:rPr>
      </w:pPr>
      <w:r w:rsidRPr="008418A4">
        <w:rPr>
          <w:color w:val="auto"/>
          <w:highlight w:val="white"/>
        </w:rPr>
        <w:t>1:45</w:t>
      </w:r>
      <w:r w:rsidRPr="008418A4">
        <w:rPr>
          <w:color w:val="auto"/>
          <w:highlight w:val="white"/>
        </w:rPr>
        <w:tab/>
      </w:r>
      <w:r w:rsidRPr="008418A4">
        <w:rPr>
          <w:color w:val="auto"/>
          <w:highlight w:val="white"/>
        </w:rPr>
        <w:tab/>
      </w:r>
      <w:r w:rsidRPr="008418A4">
        <w:rPr>
          <w:color w:val="auto"/>
          <w:highlight w:val="white"/>
        </w:rPr>
        <w:tab/>
        <w:t>Break</w:t>
      </w:r>
      <w:r w:rsidRPr="008418A4">
        <w:rPr>
          <w:color w:val="auto"/>
          <w:highlight w:val="white"/>
        </w:rPr>
        <w:tab/>
      </w:r>
      <w:r w:rsidRPr="008418A4">
        <w:rPr>
          <w:color w:val="auto"/>
          <w:highlight w:val="white"/>
        </w:rPr>
        <w:tab/>
      </w:r>
    </w:p>
    <w:p w14:paraId="674F2F88" w14:textId="77777777" w:rsidR="0077657B" w:rsidRPr="008418A4" w:rsidRDefault="0077657B" w:rsidP="0077657B">
      <w:pPr>
        <w:pStyle w:val="Normal1"/>
        <w:rPr>
          <w:color w:val="auto"/>
          <w:highlight w:val="white"/>
        </w:rPr>
      </w:pPr>
    </w:p>
    <w:p w14:paraId="63DF5A75" w14:textId="77777777" w:rsidR="0077657B" w:rsidRPr="008418A4" w:rsidRDefault="0077657B" w:rsidP="0077657B">
      <w:pPr>
        <w:pStyle w:val="Normal1"/>
        <w:rPr>
          <w:color w:val="auto"/>
          <w:highlight w:val="white"/>
        </w:rPr>
      </w:pPr>
      <w:r w:rsidRPr="008418A4">
        <w:rPr>
          <w:color w:val="auto"/>
          <w:highlight w:val="white"/>
        </w:rPr>
        <w:t>2:00</w:t>
      </w:r>
      <w:r w:rsidRPr="008418A4">
        <w:rPr>
          <w:color w:val="auto"/>
          <w:highlight w:val="white"/>
        </w:rPr>
        <w:tab/>
      </w:r>
      <w:r w:rsidRPr="008418A4">
        <w:rPr>
          <w:color w:val="auto"/>
          <w:highlight w:val="white"/>
        </w:rPr>
        <w:tab/>
      </w:r>
      <w:r w:rsidRPr="008418A4">
        <w:rPr>
          <w:color w:val="auto"/>
          <w:highlight w:val="white"/>
        </w:rPr>
        <w:tab/>
        <w:t>Tree Identification (Dendrology)</w:t>
      </w:r>
      <w:r w:rsidRPr="008418A4">
        <w:rPr>
          <w:color w:val="auto"/>
          <w:highlight w:val="white"/>
        </w:rPr>
        <w:tab/>
      </w:r>
      <w:r w:rsidRPr="008418A4">
        <w:rPr>
          <w:color w:val="auto"/>
          <w:highlight w:val="white"/>
        </w:rPr>
        <w:tab/>
      </w:r>
      <w:r w:rsidRPr="008418A4">
        <w:rPr>
          <w:color w:val="auto"/>
          <w:highlight w:val="white"/>
        </w:rPr>
        <w:tab/>
        <w:t>Courtney Blevins</w:t>
      </w:r>
    </w:p>
    <w:p w14:paraId="0A9E237B" w14:textId="77777777" w:rsidR="0077657B" w:rsidRPr="008418A4" w:rsidRDefault="0077657B" w:rsidP="0077657B">
      <w:pPr>
        <w:pStyle w:val="Normal1"/>
        <w:rPr>
          <w:color w:val="auto"/>
          <w:highlight w:val="white"/>
        </w:rPr>
      </w:pPr>
    </w:p>
    <w:p w14:paraId="6FC3EB84" w14:textId="77777777" w:rsidR="0077657B" w:rsidRDefault="0077657B" w:rsidP="0077657B">
      <w:pPr>
        <w:pStyle w:val="Normal1"/>
        <w:rPr>
          <w:color w:val="auto"/>
          <w:highlight w:val="white"/>
        </w:rPr>
      </w:pPr>
      <w:r w:rsidRPr="008418A4">
        <w:rPr>
          <w:color w:val="auto"/>
          <w:highlight w:val="white"/>
        </w:rPr>
        <w:t>3:00</w:t>
      </w:r>
      <w:r w:rsidRPr="008418A4">
        <w:rPr>
          <w:color w:val="auto"/>
          <w:highlight w:val="white"/>
        </w:rPr>
        <w:tab/>
      </w:r>
      <w:r w:rsidRPr="008418A4">
        <w:rPr>
          <w:color w:val="auto"/>
          <w:highlight w:val="white"/>
        </w:rPr>
        <w:tab/>
      </w:r>
      <w:r w:rsidRPr="008418A4">
        <w:rPr>
          <w:color w:val="auto"/>
          <w:highlight w:val="white"/>
        </w:rPr>
        <w:tab/>
        <w:t>Tree Benefits, Biology and Function</w:t>
      </w:r>
      <w:r>
        <w:rPr>
          <w:color w:val="auto"/>
          <w:highlight w:val="white"/>
        </w:rPr>
        <w:t xml:space="preserve"> </w:t>
      </w:r>
      <w:r>
        <w:rPr>
          <w:color w:val="auto"/>
          <w:highlight w:val="white"/>
        </w:rPr>
        <w:tab/>
      </w:r>
      <w:r>
        <w:rPr>
          <w:color w:val="auto"/>
          <w:highlight w:val="white"/>
        </w:rPr>
        <w:tab/>
      </w:r>
      <w:r>
        <w:rPr>
          <w:color w:val="auto"/>
          <w:highlight w:val="white"/>
        </w:rPr>
        <w:tab/>
      </w:r>
      <w:r w:rsidRPr="008418A4">
        <w:rPr>
          <w:color w:val="auto"/>
          <w:highlight w:val="white"/>
        </w:rPr>
        <w:t xml:space="preserve">Steve </w:t>
      </w:r>
      <w:r>
        <w:rPr>
          <w:color w:val="auto"/>
          <w:highlight w:val="white"/>
        </w:rPr>
        <w:t>Houser</w:t>
      </w:r>
    </w:p>
    <w:p w14:paraId="4A2F0BE2" w14:textId="77777777" w:rsidR="0077657B" w:rsidRPr="008418A4" w:rsidRDefault="0077657B" w:rsidP="0077657B">
      <w:pPr>
        <w:pStyle w:val="Normal1"/>
        <w:rPr>
          <w:color w:val="auto"/>
          <w:highlight w:val="white"/>
        </w:rPr>
      </w:pPr>
      <w:r>
        <w:rPr>
          <w:color w:val="auto"/>
          <w:highlight w:val="white"/>
        </w:rPr>
        <w:tab/>
      </w:r>
      <w:r>
        <w:rPr>
          <w:color w:val="auto"/>
          <w:highlight w:val="white"/>
        </w:rPr>
        <w:tab/>
      </w:r>
      <w:r>
        <w:rPr>
          <w:color w:val="auto"/>
          <w:highlight w:val="white"/>
        </w:rPr>
        <w:tab/>
        <w:t>Introduction to Big Tree Registry &amp; Historic Trees</w:t>
      </w:r>
    </w:p>
    <w:p w14:paraId="09E7AA5B" w14:textId="77777777" w:rsidR="0077657B" w:rsidRPr="008418A4" w:rsidRDefault="0077657B" w:rsidP="0077657B">
      <w:pPr>
        <w:pStyle w:val="Normal1"/>
        <w:rPr>
          <w:color w:val="auto"/>
          <w:highlight w:val="white"/>
        </w:rPr>
      </w:pPr>
      <w:r w:rsidRPr="008418A4">
        <w:rPr>
          <w:color w:val="auto"/>
          <w:highlight w:val="white"/>
        </w:rPr>
        <w:tab/>
      </w:r>
      <w:r w:rsidRPr="008418A4">
        <w:rPr>
          <w:color w:val="auto"/>
          <w:highlight w:val="white"/>
        </w:rPr>
        <w:tab/>
      </w:r>
      <w:r w:rsidRPr="008418A4">
        <w:rPr>
          <w:color w:val="auto"/>
          <w:highlight w:val="white"/>
        </w:rPr>
        <w:tab/>
      </w:r>
    </w:p>
    <w:p w14:paraId="177F22F4" w14:textId="77777777" w:rsidR="0077657B" w:rsidRPr="008418A4" w:rsidRDefault="0077657B" w:rsidP="0077657B">
      <w:pPr>
        <w:pStyle w:val="Normal1"/>
        <w:rPr>
          <w:color w:val="auto"/>
          <w:highlight w:val="white"/>
        </w:rPr>
      </w:pPr>
    </w:p>
    <w:p w14:paraId="036C9F78" w14:textId="77777777" w:rsidR="0077657B" w:rsidRPr="008418A4" w:rsidRDefault="0077657B" w:rsidP="0077657B">
      <w:pPr>
        <w:pStyle w:val="Normal1"/>
        <w:rPr>
          <w:color w:val="auto"/>
          <w:highlight w:val="white"/>
        </w:rPr>
      </w:pPr>
      <w:r>
        <w:rPr>
          <w:color w:val="auto"/>
          <w:highlight w:val="white"/>
        </w:rPr>
        <w:t>4:0</w:t>
      </w:r>
      <w:r w:rsidRPr="008418A4">
        <w:rPr>
          <w:color w:val="auto"/>
          <w:highlight w:val="white"/>
        </w:rPr>
        <w:t>0</w:t>
      </w:r>
      <w:r w:rsidRPr="008418A4">
        <w:rPr>
          <w:color w:val="auto"/>
          <w:highlight w:val="white"/>
        </w:rPr>
        <w:tab/>
      </w:r>
      <w:r w:rsidRPr="008418A4">
        <w:rPr>
          <w:color w:val="auto"/>
          <w:highlight w:val="white"/>
        </w:rPr>
        <w:tab/>
      </w:r>
      <w:r w:rsidRPr="008418A4">
        <w:rPr>
          <w:color w:val="auto"/>
          <w:highlight w:val="white"/>
        </w:rPr>
        <w:tab/>
        <w:t>Break</w:t>
      </w:r>
      <w:r w:rsidRPr="008418A4">
        <w:rPr>
          <w:color w:val="auto"/>
          <w:highlight w:val="white"/>
        </w:rPr>
        <w:tab/>
      </w:r>
      <w:r w:rsidRPr="008418A4">
        <w:rPr>
          <w:color w:val="auto"/>
          <w:highlight w:val="white"/>
        </w:rPr>
        <w:tab/>
      </w:r>
    </w:p>
    <w:p w14:paraId="792E743D" w14:textId="77777777" w:rsidR="0077657B" w:rsidRPr="008418A4" w:rsidRDefault="0077657B" w:rsidP="0077657B">
      <w:pPr>
        <w:pStyle w:val="Normal1"/>
        <w:rPr>
          <w:color w:val="auto"/>
          <w:highlight w:val="white"/>
        </w:rPr>
      </w:pPr>
    </w:p>
    <w:p w14:paraId="062E4A77" w14:textId="77777777" w:rsidR="0077657B" w:rsidRDefault="0077657B" w:rsidP="0077657B">
      <w:pPr>
        <w:pStyle w:val="Normal1"/>
        <w:rPr>
          <w:color w:val="auto"/>
          <w:highlight w:val="white"/>
        </w:rPr>
      </w:pPr>
      <w:r>
        <w:rPr>
          <w:color w:val="auto"/>
          <w:highlight w:val="white"/>
        </w:rPr>
        <w:t>4:15</w:t>
      </w:r>
      <w:r>
        <w:rPr>
          <w:color w:val="auto"/>
          <w:highlight w:val="white"/>
        </w:rPr>
        <w:tab/>
      </w:r>
      <w:r w:rsidRPr="008418A4">
        <w:rPr>
          <w:color w:val="auto"/>
          <w:highlight w:val="white"/>
        </w:rPr>
        <w:tab/>
      </w:r>
      <w:r w:rsidRPr="008418A4">
        <w:rPr>
          <w:color w:val="auto"/>
          <w:highlight w:val="white"/>
        </w:rPr>
        <w:tab/>
      </w:r>
      <w:r>
        <w:rPr>
          <w:color w:val="auto"/>
          <w:highlight w:val="white"/>
        </w:rPr>
        <w:t xml:space="preserve">Trees Near Wires </w:t>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Pr>
          <w:color w:val="auto"/>
          <w:highlight w:val="white"/>
        </w:rPr>
        <w:t>Mike Sills</w:t>
      </w:r>
    </w:p>
    <w:p w14:paraId="38EB65E9" w14:textId="77777777" w:rsidR="0077657B" w:rsidRDefault="0077657B" w:rsidP="0077657B">
      <w:pPr>
        <w:pStyle w:val="Normal1"/>
        <w:rPr>
          <w:color w:val="auto"/>
          <w:highlight w:val="white"/>
        </w:rPr>
      </w:pPr>
      <w:r>
        <w:rPr>
          <w:color w:val="auto"/>
          <w:highlight w:val="white"/>
        </w:rPr>
        <w:tab/>
      </w:r>
      <w:r>
        <w:rPr>
          <w:color w:val="auto"/>
          <w:highlight w:val="white"/>
        </w:rPr>
        <w:tab/>
      </w:r>
      <w:r>
        <w:rPr>
          <w:color w:val="auto"/>
          <w:highlight w:val="white"/>
        </w:rPr>
        <w:tab/>
        <w:t xml:space="preserve">Fire </w:t>
      </w:r>
      <w:proofErr w:type="spellStart"/>
      <w:r>
        <w:rPr>
          <w:color w:val="auto"/>
          <w:highlight w:val="white"/>
        </w:rPr>
        <w:t>Supression</w:t>
      </w:r>
      <w:proofErr w:type="spellEnd"/>
      <w:r>
        <w:rPr>
          <w:color w:val="auto"/>
          <w:highlight w:val="white"/>
        </w:rPr>
        <w:t xml:space="preserve">  </w:t>
      </w:r>
    </w:p>
    <w:p w14:paraId="39B17BB4" w14:textId="77777777" w:rsidR="0077657B" w:rsidRDefault="0077657B" w:rsidP="0077657B">
      <w:pPr>
        <w:pStyle w:val="Normal1"/>
        <w:rPr>
          <w:color w:val="auto"/>
          <w:highlight w:val="white"/>
        </w:rPr>
      </w:pPr>
    </w:p>
    <w:p w14:paraId="68E37CFC" w14:textId="77777777" w:rsidR="0077657B" w:rsidRPr="008418A4" w:rsidRDefault="0077657B" w:rsidP="0077657B">
      <w:pPr>
        <w:pStyle w:val="Normal1"/>
        <w:rPr>
          <w:color w:val="auto"/>
          <w:highlight w:val="white"/>
        </w:rPr>
      </w:pPr>
      <w:r>
        <w:rPr>
          <w:color w:val="auto"/>
          <w:highlight w:val="white"/>
        </w:rPr>
        <w:t xml:space="preserve">5:00 </w:t>
      </w:r>
      <w:r>
        <w:rPr>
          <w:color w:val="auto"/>
          <w:highlight w:val="white"/>
        </w:rPr>
        <w:tab/>
      </w:r>
      <w:r>
        <w:rPr>
          <w:color w:val="auto"/>
          <w:highlight w:val="white"/>
        </w:rPr>
        <w:tab/>
      </w:r>
      <w:r>
        <w:rPr>
          <w:color w:val="auto"/>
          <w:highlight w:val="white"/>
        </w:rPr>
        <w:tab/>
        <w:t>Session Ends Dinner on your own</w:t>
      </w:r>
    </w:p>
    <w:p w14:paraId="7A3EAC28" w14:textId="77777777" w:rsidR="0077657B" w:rsidRPr="008418A4" w:rsidRDefault="0077657B" w:rsidP="0077657B">
      <w:pPr>
        <w:pStyle w:val="Normal1"/>
        <w:rPr>
          <w:color w:val="auto"/>
          <w:highlight w:val="white"/>
        </w:rPr>
      </w:pPr>
      <w:r w:rsidRPr="008418A4">
        <w:rPr>
          <w:color w:val="auto"/>
          <w:highlight w:val="white"/>
        </w:rPr>
        <w:tab/>
      </w:r>
    </w:p>
    <w:p w14:paraId="515F67DA" w14:textId="77777777" w:rsidR="0077657B" w:rsidRPr="008418A4" w:rsidRDefault="0077657B" w:rsidP="0077657B">
      <w:pPr>
        <w:pStyle w:val="Normal1"/>
        <w:rPr>
          <w:color w:val="auto"/>
          <w:highlight w:val="white"/>
        </w:rPr>
      </w:pPr>
      <w:r w:rsidRPr="008418A4">
        <w:rPr>
          <w:color w:val="auto"/>
          <w:highlight w:val="white"/>
        </w:rPr>
        <w:tab/>
      </w:r>
      <w:r w:rsidRPr="008418A4">
        <w:rPr>
          <w:color w:val="auto"/>
          <w:highlight w:val="white"/>
        </w:rPr>
        <w:tab/>
      </w:r>
    </w:p>
    <w:p w14:paraId="541FF0A2" w14:textId="77777777" w:rsidR="0077657B" w:rsidRPr="008418A4" w:rsidRDefault="0077657B" w:rsidP="0077657B">
      <w:pPr>
        <w:pStyle w:val="Normal1"/>
        <w:rPr>
          <w:color w:val="auto"/>
          <w:highlight w:val="white"/>
        </w:rPr>
      </w:pPr>
    </w:p>
    <w:p w14:paraId="685F59E8" w14:textId="77777777" w:rsidR="0077657B" w:rsidRDefault="0077657B" w:rsidP="0077657B">
      <w:pPr>
        <w:pStyle w:val="Normal1"/>
        <w:rPr>
          <w:b/>
          <w:color w:val="auto"/>
          <w:sz w:val="24"/>
          <w:szCs w:val="24"/>
          <w:highlight w:val="white"/>
        </w:rPr>
      </w:pPr>
    </w:p>
    <w:p w14:paraId="2D08F811" w14:textId="77777777" w:rsidR="0077657B" w:rsidRDefault="0077657B" w:rsidP="0077657B">
      <w:pPr>
        <w:pStyle w:val="Normal1"/>
        <w:rPr>
          <w:b/>
          <w:color w:val="auto"/>
          <w:sz w:val="24"/>
          <w:szCs w:val="24"/>
          <w:highlight w:val="white"/>
        </w:rPr>
      </w:pPr>
    </w:p>
    <w:p w14:paraId="4C217566" w14:textId="77777777" w:rsidR="0077657B" w:rsidRDefault="0077657B" w:rsidP="0077657B">
      <w:pPr>
        <w:pStyle w:val="Normal1"/>
        <w:rPr>
          <w:b/>
          <w:color w:val="auto"/>
          <w:sz w:val="24"/>
          <w:szCs w:val="24"/>
          <w:highlight w:val="white"/>
        </w:rPr>
      </w:pPr>
    </w:p>
    <w:p w14:paraId="3AA1A000" w14:textId="77777777" w:rsidR="0077657B" w:rsidRPr="008418A4" w:rsidRDefault="0077657B" w:rsidP="0077657B">
      <w:pPr>
        <w:pStyle w:val="Normal1"/>
        <w:rPr>
          <w:b/>
          <w:color w:val="auto"/>
          <w:sz w:val="24"/>
          <w:szCs w:val="24"/>
          <w:highlight w:val="white"/>
        </w:rPr>
      </w:pPr>
      <w:r>
        <w:rPr>
          <w:b/>
          <w:color w:val="auto"/>
          <w:sz w:val="24"/>
          <w:szCs w:val="24"/>
          <w:highlight w:val="white"/>
        </w:rPr>
        <w:t>Thursday, March 14, 2019</w:t>
      </w:r>
    </w:p>
    <w:p w14:paraId="6583E096" w14:textId="77777777" w:rsidR="0077657B" w:rsidRDefault="0077657B" w:rsidP="0077657B">
      <w:pPr>
        <w:pStyle w:val="Normal1"/>
        <w:rPr>
          <w:b/>
          <w:color w:val="auto"/>
          <w:highlight w:val="white"/>
        </w:rPr>
      </w:pPr>
      <w:r>
        <w:rPr>
          <w:b/>
          <w:color w:val="auto"/>
          <w:highlight w:val="white"/>
        </w:rPr>
        <w:t>Texas A&amp;M AgriLife Extension Satellite Office</w:t>
      </w:r>
    </w:p>
    <w:p w14:paraId="0F4BCA5D" w14:textId="77777777" w:rsidR="0077657B" w:rsidRDefault="0077657B" w:rsidP="0077657B">
      <w:pPr>
        <w:pStyle w:val="Normal1"/>
        <w:rPr>
          <w:b/>
          <w:color w:val="auto"/>
          <w:highlight w:val="white"/>
        </w:rPr>
      </w:pPr>
      <w:r>
        <w:rPr>
          <w:b/>
          <w:color w:val="auto"/>
          <w:highlight w:val="white"/>
        </w:rPr>
        <w:t>715 Rowlett Road, Garland, TX 75040</w:t>
      </w:r>
    </w:p>
    <w:p w14:paraId="699F0C87" w14:textId="77777777" w:rsidR="0077657B" w:rsidRPr="008418A4" w:rsidRDefault="0077657B" w:rsidP="0077657B">
      <w:pPr>
        <w:pStyle w:val="Normal1"/>
        <w:rPr>
          <w:color w:val="auto"/>
          <w:highlight w:val="white"/>
        </w:rPr>
      </w:pPr>
    </w:p>
    <w:p w14:paraId="15B08078" w14:textId="77777777" w:rsidR="0077657B" w:rsidRDefault="0077657B" w:rsidP="0077657B">
      <w:pPr>
        <w:pStyle w:val="Normal1"/>
        <w:rPr>
          <w:color w:val="auto"/>
          <w:highlight w:val="white"/>
        </w:rPr>
      </w:pPr>
      <w:r w:rsidRPr="008418A4">
        <w:rPr>
          <w:color w:val="auto"/>
          <w:highlight w:val="white"/>
        </w:rPr>
        <w:t>9:00</w:t>
      </w:r>
      <w:r w:rsidRPr="008418A4">
        <w:rPr>
          <w:color w:val="auto"/>
          <w:highlight w:val="white"/>
        </w:rPr>
        <w:tab/>
      </w:r>
      <w:r w:rsidRPr="008418A4">
        <w:rPr>
          <w:color w:val="auto"/>
          <w:highlight w:val="white"/>
        </w:rPr>
        <w:tab/>
      </w:r>
      <w:r w:rsidRPr="008418A4">
        <w:rPr>
          <w:color w:val="auto"/>
          <w:highlight w:val="white"/>
        </w:rPr>
        <w:tab/>
        <w:t>Determining when a tree may pose a risk</w:t>
      </w:r>
      <w:r w:rsidRPr="008418A4">
        <w:rPr>
          <w:color w:val="auto"/>
          <w:highlight w:val="white"/>
        </w:rPr>
        <w:tab/>
      </w:r>
      <w:r w:rsidRPr="008418A4">
        <w:rPr>
          <w:color w:val="auto"/>
          <w:highlight w:val="white"/>
        </w:rPr>
        <w:tab/>
        <w:t>Steve Houser</w:t>
      </w:r>
    </w:p>
    <w:p w14:paraId="2F3D44E0" w14:textId="77777777" w:rsidR="0077657B" w:rsidRPr="008418A4" w:rsidRDefault="0077657B" w:rsidP="0077657B">
      <w:pPr>
        <w:pStyle w:val="Normal1"/>
        <w:rPr>
          <w:color w:val="auto"/>
          <w:highlight w:val="white"/>
        </w:rPr>
      </w:pPr>
      <w:r>
        <w:rPr>
          <w:color w:val="auto"/>
          <w:highlight w:val="white"/>
        </w:rPr>
        <w:tab/>
      </w:r>
      <w:r>
        <w:rPr>
          <w:color w:val="auto"/>
          <w:highlight w:val="white"/>
        </w:rPr>
        <w:tab/>
      </w:r>
      <w:r>
        <w:rPr>
          <w:color w:val="auto"/>
          <w:highlight w:val="white"/>
        </w:rPr>
        <w:tab/>
        <w:t xml:space="preserve">Cabling and Bracing </w:t>
      </w:r>
    </w:p>
    <w:p w14:paraId="5C881193" w14:textId="77777777" w:rsidR="0077657B" w:rsidRPr="008418A4" w:rsidRDefault="0077657B" w:rsidP="0077657B">
      <w:pPr>
        <w:pStyle w:val="Normal1"/>
        <w:rPr>
          <w:color w:val="auto"/>
          <w:highlight w:val="white"/>
        </w:rPr>
      </w:pPr>
      <w:r w:rsidRPr="008418A4">
        <w:rPr>
          <w:color w:val="auto"/>
          <w:highlight w:val="white"/>
        </w:rPr>
        <w:tab/>
      </w:r>
      <w:r w:rsidRPr="008418A4">
        <w:rPr>
          <w:color w:val="auto"/>
          <w:highlight w:val="white"/>
        </w:rPr>
        <w:tab/>
      </w:r>
      <w:r w:rsidRPr="008418A4">
        <w:rPr>
          <w:color w:val="auto"/>
          <w:highlight w:val="white"/>
        </w:rPr>
        <w:tab/>
      </w:r>
    </w:p>
    <w:p w14:paraId="6B172A30" w14:textId="77777777" w:rsidR="0077657B" w:rsidRPr="008418A4" w:rsidRDefault="0077657B" w:rsidP="0077657B">
      <w:pPr>
        <w:pStyle w:val="Normal1"/>
        <w:rPr>
          <w:color w:val="auto"/>
          <w:highlight w:val="white"/>
        </w:rPr>
      </w:pPr>
      <w:r w:rsidRPr="008418A4">
        <w:rPr>
          <w:color w:val="auto"/>
          <w:highlight w:val="white"/>
        </w:rPr>
        <w:t>10:30</w:t>
      </w:r>
      <w:r w:rsidRPr="008418A4">
        <w:rPr>
          <w:color w:val="auto"/>
          <w:highlight w:val="white"/>
        </w:rPr>
        <w:tab/>
      </w:r>
      <w:r w:rsidRPr="008418A4">
        <w:rPr>
          <w:color w:val="auto"/>
          <w:highlight w:val="white"/>
        </w:rPr>
        <w:tab/>
      </w:r>
      <w:r w:rsidRPr="008418A4">
        <w:rPr>
          <w:color w:val="auto"/>
          <w:highlight w:val="white"/>
        </w:rPr>
        <w:tab/>
        <w:t>Pruning Demonstration</w:t>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t>Steve Houser</w:t>
      </w:r>
    </w:p>
    <w:p w14:paraId="72BA61F4" w14:textId="77777777" w:rsidR="0077657B" w:rsidRPr="008418A4" w:rsidRDefault="0077657B" w:rsidP="0077657B">
      <w:pPr>
        <w:pStyle w:val="Normal1"/>
        <w:rPr>
          <w:color w:val="auto"/>
          <w:highlight w:val="white"/>
        </w:rPr>
      </w:pPr>
    </w:p>
    <w:p w14:paraId="734CCAD8" w14:textId="77777777" w:rsidR="0077657B" w:rsidRPr="008418A4" w:rsidRDefault="0077657B" w:rsidP="0077657B">
      <w:pPr>
        <w:pStyle w:val="Normal1"/>
        <w:rPr>
          <w:color w:val="auto"/>
          <w:highlight w:val="white"/>
        </w:rPr>
      </w:pPr>
      <w:r w:rsidRPr="008418A4">
        <w:rPr>
          <w:color w:val="auto"/>
          <w:highlight w:val="white"/>
        </w:rPr>
        <w:t>11:30</w:t>
      </w:r>
      <w:r w:rsidRPr="008418A4">
        <w:rPr>
          <w:color w:val="auto"/>
          <w:highlight w:val="white"/>
        </w:rPr>
        <w:tab/>
      </w:r>
      <w:r w:rsidRPr="008418A4">
        <w:rPr>
          <w:color w:val="auto"/>
          <w:highlight w:val="white"/>
        </w:rPr>
        <w:tab/>
      </w:r>
      <w:r w:rsidRPr="008418A4">
        <w:rPr>
          <w:color w:val="auto"/>
          <w:highlight w:val="white"/>
        </w:rPr>
        <w:tab/>
        <w:t>Catered Lunch on site</w:t>
      </w:r>
    </w:p>
    <w:p w14:paraId="640EAE63" w14:textId="77777777" w:rsidR="0077657B" w:rsidRPr="008418A4" w:rsidRDefault="0077657B" w:rsidP="0077657B">
      <w:pPr>
        <w:pStyle w:val="Normal1"/>
        <w:rPr>
          <w:color w:val="auto"/>
          <w:highlight w:val="white"/>
        </w:rPr>
      </w:pPr>
    </w:p>
    <w:p w14:paraId="2244F7CA" w14:textId="77777777" w:rsidR="0077657B" w:rsidRPr="008418A4" w:rsidRDefault="0077657B" w:rsidP="0077657B">
      <w:pPr>
        <w:pStyle w:val="Normal1"/>
        <w:rPr>
          <w:color w:val="auto"/>
          <w:highlight w:val="white"/>
        </w:rPr>
      </w:pPr>
      <w:r w:rsidRPr="008418A4">
        <w:rPr>
          <w:color w:val="auto"/>
          <w:highlight w:val="white"/>
        </w:rPr>
        <w:t>12:00</w:t>
      </w:r>
      <w:r w:rsidRPr="008418A4">
        <w:rPr>
          <w:color w:val="auto"/>
          <w:highlight w:val="white"/>
        </w:rPr>
        <w:tab/>
      </w:r>
      <w:r w:rsidRPr="008418A4">
        <w:rPr>
          <w:color w:val="auto"/>
          <w:highlight w:val="white"/>
        </w:rPr>
        <w:tab/>
      </w:r>
      <w:r w:rsidRPr="008418A4">
        <w:rPr>
          <w:color w:val="auto"/>
          <w:highlight w:val="white"/>
        </w:rPr>
        <w:tab/>
        <w:t>Abiotic Tree Problems</w:t>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t>Dr. David Appel</w:t>
      </w:r>
    </w:p>
    <w:p w14:paraId="4AE2C278" w14:textId="77777777" w:rsidR="0077657B" w:rsidRPr="008418A4" w:rsidRDefault="0077657B" w:rsidP="0077657B">
      <w:pPr>
        <w:pStyle w:val="Normal1"/>
        <w:rPr>
          <w:color w:val="auto"/>
          <w:highlight w:val="white"/>
        </w:rPr>
      </w:pPr>
      <w:r w:rsidRPr="008418A4">
        <w:rPr>
          <w:color w:val="auto"/>
          <w:highlight w:val="white"/>
        </w:rPr>
        <w:tab/>
      </w:r>
      <w:r w:rsidRPr="008418A4">
        <w:rPr>
          <w:color w:val="auto"/>
          <w:highlight w:val="white"/>
        </w:rPr>
        <w:tab/>
      </w:r>
      <w:r w:rsidRPr="008418A4">
        <w:rPr>
          <w:color w:val="auto"/>
          <w:highlight w:val="white"/>
        </w:rPr>
        <w:tab/>
        <w:t>Tree Diseases &amp; Stress Factors</w:t>
      </w:r>
      <w:r w:rsidRPr="008418A4">
        <w:rPr>
          <w:color w:val="auto"/>
          <w:highlight w:val="white"/>
        </w:rPr>
        <w:tab/>
      </w:r>
    </w:p>
    <w:p w14:paraId="784B575F" w14:textId="77777777" w:rsidR="0077657B" w:rsidRPr="008418A4" w:rsidRDefault="0077657B" w:rsidP="0077657B">
      <w:pPr>
        <w:pStyle w:val="Normal1"/>
        <w:rPr>
          <w:color w:val="auto"/>
          <w:highlight w:val="white"/>
        </w:rPr>
      </w:pPr>
    </w:p>
    <w:p w14:paraId="7D63D949" w14:textId="77777777" w:rsidR="0077657B" w:rsidRPr="008418A4" w:rsidRDefault="0077657B" w:rsidP="0077657B">
      <w:pPr>
        <w:pStyle w:val="Normal1"/>
        <w:rPr>
          <w:color w:val="auto"/>
          <w:highlight w:val="white"/>
        </w:rPr>
      </w:pPr>
      <w:r w:rsidRPr="008418A4">
        <w:rPr>
          <w:color w:val="auto"/>
          <w:highlight w:val="white"/>
        </w:rPr>
        <w:t>2:00</w:t>
      </w:r>
      <w:r w:rsidRPr="008418A4">
        <w:rPr>
          <w:color w:val="auto"/>
          <w:highlight w:val="white"/>
        </w:rPr>
        <w:tab/>
      </w:r>
      <w:r w:rsidRPr="008418A4">
        <w:rPr>
          <w:color w:val="auto"/>
          <w:highlight w:val="white"/>
        </w:rPr>
        <w:tab/>
      </w:r>
      <w:r w:rsidRPr="008418A4">
        <w:rPr>
          <w:color w:val="auto"/>
          <w:highlight w:val="white"/>
        </w:rPr>
        <w:tab/>
        <w:t>Break</w:t>
      </w:r>
    </w:p>
    <w:p w14:paraId="7A93B66F" w14:textId="77777777" w:rsidR="0077657B" w:rsidRPr="008418A4" w:rsidRDefault="0077657B" w:rsidP="0077657B">
      <w:pPr>
        <w:pStyle w:val="Normal1"/>
        <w:rPr>
          <w:color w:val="auto"/>
          <w:highlight w:val="white"/>
        </w:rPr>
      </w:pPr>
    </w:p>
    <w:p w14:paraId="0FCAB657" w14:textId="77777777" w:rsidR="0077657B" w:rsidRDefault="0077657B" w:rsidP="0077657B">
      <w:pPr>
        <w:pStyle w:val="Normal1"/>
        <w:rPr>
          <w:color w:val="auto"/>
          <w:highlight w:val="white"/>
        </w:rPr>
      </w:pPr>
      <w:r w:rsidRPr="008418A4">
        <w:rPr>
          <w:color w:val="auto"/>
          <w:highlight w:val="white"/>
        </w:rPr>
        <w:t>2:15</w:t>
      </w:r>
      <w:r w:rsidRPr="008418A4">
        <w:rPr>
          <w:color w:val="auto"/>
          <w:highlight w:val="white"/>
        </w:rPr>
        <w:tab/>
      </w:r>
      <w:r w:rsidRPr="008418A4">
        <w:rPr>
          <w:color w:val="auto"/>
          <w:highlight w:val="white"/>
        </w:rPr>
        <w:tab/>
      </w:r>
      <w:r>
        <w:rPr>
          <w:color w:val="auto"/>
          <w:highlight w:val="white"/>
        </w:rPr>
        <w:tab/>
        <w:t xml:space="preserve">Lightning Protections </w:t>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t>Steve Houser</w:t>
      </w:r>
    </w:p>
    <w:p w14:paraId="6EC1DE60" w14:textId="77777777" w:rsidR="0077657B" w:rsidRDefault="0077657B" w:rsidP="0077657B">
      <w:pPr>
        <w:pStyle w:val="Normal1"/>
        <w:rPr>
          <w:color w:val="auto"/>
          <w:highlight w:val="white"/>
        </w:rPr>
      </w:pPr>
      <w:r w:rsidRPr="008418A4">
        <w:rPr>
          <w:color w:val="auto"/>
          <w:highlight w:val="white"/>
        </w:rPr>
        <w:tab/>
      </w:r>
    </w:p>
    <w:p w14:paraId="1E7D009D" w14:textId="77777777" w:rsidR="0077657B" w:rsidRDefault="0077657B" w:rsidP="0077657B">
      <w:pPr>
        <w:pStyle w:val="Normal1"/>
        <w:rPr>
          <w:color w:val="auto"/>
          <w:highlight w:val="white"/>
        </w:rPr>
      </w:pPr>
      <w:r>
        <w:rPr>
          <w:color w:val="auto"/>
          <w:highlight w:val="white"/>
        </w:rPr>
        <w:t>2:45</w:t>
      </w:r>
      <w:r>
        <w:rPr>
          <w:color w:val="auto"/>
          <w:highlight w:val="white"/>
        </w:rPr>
        <w:tab/>
      </w:r>
      <w:r>
        <w:rPr>
          <w:color w:val="auto"/>
          <w:highlight w:val="white"/>
        </w:rPr>
        <w:tab/>
      </w:r>
      <w:r>
        <w:rPr>
          <w:color w:val="auto"/>
          <w:highlight w:val="white"/>
        </w:rPr>
        <w:tab/>
      </w:r>
      <w:r w:rsidRPr="008418A4">
        <w:rPr>
          <w:color w:val="auto"/>
          <w:highlight w:val="white"/>
        </w:rPr>
        <w:t>Tree Selection, Planting and Establishment</w:t>
      </w:r>
      <w:r w:rsidRPr="008418A4">
        <w:rPr>
          <w:color w:val="auto"/>
          <w:highlight w:val="white"/>
        </w:rPr>
        <w:tab/>
      </w:r>
      <w:r w:rsidRPr="008418A4">
        <w:rPr>
          <w:color w:val="auto"/>
          <w:highlight w:val="white"/>
        </w:rPr>
        <w:tab/>
        <w:t>Sarah Sours</w:t>
      </w:r>
    </w:p>
    <w:p w14:paraId="3C8D44B4" w14:textId="77777777" w:rsidR="0077657B" w:rsidRPr="008418A4" w:rsidRDefault="0077657B" w:rsidP="0077657B">
      <w:pPr>
        <w:pStyle w:val="Normal1"/>
        <w:rPr>
          <w:color w:val="auto"/>
          <w:highlight w:val="white"/>
        </w:rPr>
      </w:pPr>
      <w:r>
        <w:rPr>
          <w:color w:val="auto"/>
          <w:highlight w:val="white"/>
        </w:rPr>
        <w:tab/>
      </w:r>
      <w:r>
        <w:rPr>
          <w:color w:val="auto"/>
          <w:highlight w:val="white"/>
        </w:rPr>
        <w:tab/>
      </w:r>
      <w:r>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p>
    <w:p w14:paraId="129173AD" w14:textId="77777777" w:rsidR="0077657B" w:rsidRPr="008418A4" w:rsidRDefault="0077657B" w:rsidP="0077657B">
      <w:pPr>
        <w:pStyle w:val="Normal1"/>
        <w:rPr>
          <w:color w:val="auto"/>
          <w:highlight w:val="white"/>
        </w:rPr>
      </w:pPr>
      <w:r>
        <w:rPr>
          <w:color w:val="auto"/>
          <w:highlight w:val="white"/>
        </w:rPr>
        <w:t>3:45</w:t>
      </w:r>
      <w:r w:rsidRPr="008418A4">
        <w:rPr>
          <w:color w:val="auto"/>
          <w:highlight w:val="white"/>
        </w:rPr>
        <w:tab/>
      </w:r>
      <w:r w:rsidRPr="008418A4">
        <w:rPr>
          <w:color w:val="auto"/>
          <w:highlight w:val="white"/>
        </w:rPr>
        <w:tab/>
      </w:r>
      <w:r w:rsidRPr="008418A4">
        <w:rPr>
          <w:color w:val="auto"/>
          <w:highlight w:val="white"/>
        </w:rPr>
        <w:tab/>
        <w:t>Planting and Vertical Composting</w:t>
      </w:r>
      <w:r w:rsidRPr="008418A4">
        <w:rPr>
          <w:color w:val="auto"/>
          <w:highlight w:val="white"/>
        </w:rPr>
        <w:tab/>
      </w:r>
      <w:r w:rsidRPr="008418A4">
        <w:rPr>
          <w:color w:val="auto"/>
          <w:highlight w:val="white"/>
        </w:rPr>
        <w:tab/>
      </w:r>
      <w:r w:rsidRPr="008418A4">
        <w:rPr>
          <w:color w:val="auto"/>
          <w:highlight w:val="white"/>
        </w:rPr>
        <w:tab/>
        <w:t>Steve Houser</w:t>
      </w:r>
    </w:p>
    <w:p w14:paraId="710F75DB" w14:textId="77777777" w:rsidR="0077657B" w:rsidRDefault="0077657B" w:rsidP="0077657B">
      <w:pPr>
        <w:pStyle w:val="Normal1"/>
        <w:ind w:left="1440" w:firstLine="720"/>
        <w:rPr>
          <w:color w:val="auto"/>
          <w:highlight w:val="white"/>
        </w:rPr>
      </w:pPr>
      <w:r w:rsidRPr="008418A4">
        <w:rPr>
          <w:color w:val="auto"/>
          <w:highlight w:val="white"/>
        </w:rPr>
        <w:t xml:space="preserve">Demonstration </w:t>
      </w:r>
      <w:r>
        <w:rPr>
          <w:color w:val="auto"/>
          <w:highlight w:val="white"/>
        </w:rPr>
        <w:t>Field Demonstration</w:t>
      </w:r>
      <w:r w:rsidRPr="008418A4">
        <w:rPr>
          <w:color w:val="auto"/>
          <w:highlight w:val="white"/>
        </w:rPr>
        <w:tab/>
      </w:r>
      <w:r w:rsidRPr="008418A4">
        <w:rPr>
          <w:color w:val="auto"/>
          <w:highlight w:val="white"/>
        </w:rPr>
        <w:tab/>
      </w:r>
      <w:r w:rsidRPr="008418A4">
        <w:rPr>
          <w:color w:val="auto"/>
          <w:highlight w:val="white"/>
        </w:rPr>
        <w:tab/>
        <w:t>Sarah Sours</w:t>
      </w:r>
    </w:p>
    <w:p w14:paraId="792953BB" w14:textId="77777777" w:rsidR="0077657B" w:rsidRDefault="0077657B" w:rsidP="0077657B">
      <w:pPr>
        <w:pStyle w:val="Normal1"/>
        <w:rPr>
          <w:color w:val="auto"/>
          <w:highlight w:val="white"/>
        </w:rPr>
      </w:pPr>
    </w:p>
    <w:p w14:paraId="417E32D5" w14:textId="77777777" w:rsidR="0077657B" w:rsidRPr="008418A4" w:rsidRDefault="0077657B" w:rsidP="0077657B">
      <w:pPr>
        <w:pStyle w:val="Normal1"/>
        <w:rPr>
          <w:color w:val="auto"/>
          <w:highlight w:val="white"/>
        </w:rPr>
      </w:pPr>
      <w:proofErr w:type="gramStart"/>
      <w:r>
        <w:rPr>
          <w:color w:val="auto"/>
          <w:highlight w:val="white"/>
        </w:rPr>
        <w:t xml:space="preserve">5:00  </w:t>
      </w:r>
      <w:r>
        <w:rPr>
          <w:color w:val="auto"/>
          <w:highlight w:val="white"/>
        </w:rPr>
        <w:tab/>
      </w:r>
      <w:proofErr w:type="gramEnd"/>
      <w:r>
        <w:rPr>
          <w:color w:val="auto"/>
          <w:highlight w:val="white"/>
        </w:rPr>
        <w:tab/>
      </w:r>
      <w:r>
        <w:rPr>
          <w:color w:val="auto"/>
          <w:highlight w:val="white"/>
        </w:rPr>
        <w:tab/>
        <w:t xml:space="preserve">Session Ends Dinner on your own </w:t>
      </w:r>
    </w:p>
    <w:p w14:paraId="2170DFA3" w14:textId="77777777" w:rsidR="0077657B" w:rsidRPr="008418A4" w:rsidRDefault="0077657B" w:rsidP="0077657B">
      <w:pPr>
        <w:pStyle w:val="Normal1"/>
        <w:ind w:left="1440" w:firstLine="720"/>
        <w:rPr>
          <w:color w:val="auto"/>
          <w:highlight w:val="white"/>
        </w:rPr>
      </w:pPr>
    </w:p>
    <w:p w14:paraId="024023EB" w14:textId="77777777" w:rsidR="0077657B" w:rsidRPr="008418A4" w:rsidRDefault="0077657B" w:rsidP="0077657B">
      <w:pPr>
        <w:pStyle w:val="Normal1"/>
        <w:rPr>
          <w:color w:val="auto"/>
          <w:highlight w:val="white"/>
        </w:rPr>
      </w:pPr>
      <w:r w:rsidRPr="008418A4">
        <w:rPr>
          <w:color w:val="auto"/>
          <w:highlight w:val="white"/>
        </w:rPr>
        <w:tab/>
      </w:r>
      <w:r w:rsidRPr="008418A4">
        <w:rPr>
          <w:color w:val="auto"/>
          <w:highlight w:val="white"/>
        </w:rPr>
        <w:tab/>
      </w:r>
    </w:p>
    <w:p w14:paraId="71AEAE95" w14:textId="77777777" w:rsidR="0077657B" w:rsidRPr="008418A4" w:rsidRDefault="0077657B" w:rsidP="0077657B">
      <w:pPr>
        <w:pStyle w:val="Normal1"/>
        <w:rPr>
          <w:color w:val="auto"/>
          <w:highlight w:val="white"/>
        </w:rPr>
      </w:pPr>
    </w:p>
    <w:p w14:paraId="556C7D85" w14:textId="77777777" w:rsidR="0077657B" w:rsidRDefault="0077657B" w:rsidP="0077657B">
      <w:pPr>
        <w:pStyle w:val="Normal1"/>
        <w:rPr>
          <w:b/>
          <w:color w:val="auto"/>
          <w:sz w:val="24"/>
          <w:highlight w:val="white"/>
        </w:rPr>
      </w:pPr>
    </w:p>
    <w:p w14:paraId="3E183DBE" w14:textId="77777777" w:rsidR="0077657B" w:rsidRDefault="0077657B" w:rsidP="0077657B">
      <w:pPr>
        <w:pStyle w:val="Normal1"/>
        <w:rPr>
          <w:b/>
          <w:color w:val="auto"/>
          <w:sz w:val="24"/>
          <w:highlight w:val="white"/>
        </w:rPr>
      </w:pPr>
    </w:p>
    <w:p w14:paraId="4305877A" w14:textId="77777777" w:rsidR="0077657B" w:rsidRDefault="0077657B" w:rsidP="0077657B">
      <w:pPr>
        <w:pStyle w:val="Normal1"/>
        <w:rPr>
          <w:b/>
          <w:color w:val="auto"/>
          <w:sz w:val="24"/>
          <w:highlight w:val="white"/>
        </w:rPr>
      </w:pPr>
    </w:p>
    <w:p w14:paraId="462B2AE9" w14:textId="77777777" w:rsidR="0077657B" w:rsidRDefault="0077657B" w:rsidP="0077657B">
      <w:pPr>
        <w:pStyle w:val="Normal1"/>
        <w:rPr>
          <w:b/>
          <w:color w:val="auto"/>
          <w:sz w:val="24"/>
          <w:highlight w:val="white"/>
        </w:rPr>
      </w:pPr>
    </w:p>
    <w:p w14:paraId="011A1373" w14:textId="77777777" w:rsidR="0077657B" w:rsidRDefault="0077657B" w:rsidP="0077657B">
      <w:pPr>
        <w:pStyle w:val="Normal1"/>
        <w:rPr>
          <w:b/>
          <w:color w:val="auto"/>
          <w:sz w:val="24"/>
          <w:highlight w:val="white"/>
        </w:rPr>
      </w:pPr>
    </w:p>
    <w:p w14:paraId="6068DE58" w14:textId="77777777" w:rsidR="0077657B" w:rsidRDefault="0077657B" w:rsidP="0077657B">
      <w:pPr>
        <w:pStyle w:val="Normal1"/>
        <w:rPr>
          <w:b/>
          <w:color w:val="auto"/>
          <w:sz w:val="24"/>
          <w:highlight w:val="white"/>
        </w:rPr>
      </w:pPr>
    </w:p>
    <w:p w14:paraId="3226BF52" w14:textId="77777777" w:rsidR="0077657B" w:rsidRDefault="0077657B" w:rsidP="0077657B">
      <w:pPr>
        <w:pStyle w:val="Normal1"/>
        <w:rPr>
          <w:b/>
          <w:color w:val="auto"/>
          <w:sz w:val="24"/>
          <w:highlight w:val="white"/>
        </w:rPr>
      </w:pPr>
    </w:p>
    <w:p w14:paraId="13867A91" w14:textId="77777777" w:rsidR="0077657B" w:rsidRDefault="0077657B" w:rsidP="0077657B">
      <w:pPr>
        <w:pStyle w:val="Normal1"/>
        <w:rPr>
          <w:b/>
          <w:color w:val="auto"/>
          <w:sz w:val="24"/>
          <w:highlight w:val="white"/>
        </w:rPr>
      </w:pPr>
    </w:p>
    <w:p w14:paraId="2918D4FC" w14:textId="77777777" w:rsidR="0077657B" w:rsidRDefault="0077657B" w:rsidP="0077657B">
      <w:pPr>
        <w:pStyle w:val="Normal1"/>
        <w:rPr>
          <w:b/>
          <w:color w:val="auto"/>
          <w:sz w:val="24"/>
          <w:highlight w:val="white"/>
        </w:rPr>
      </w:pPr>
    </w:p>
    <w:p w14:paraId="38AF85E3" w14:textId="77777777" w:rsidR="0077657B" w:rsidRDefault="0077657B" w:rsidP="0077657B">
      <w:pPr>
        <w:pStyle w:val="Normal1"/>
        <w:rPr>
          <w:b/>
          <w:color w:val="auto"/>
          <w:sz w:val="24"/>
          <w:highlight w:val="white"/>
        </w:rPr>
      </w:pPr>
    </w:p>
    <w:p w14:paraId="40B03419" w14:textId="77777777" w:rsidR="0077657B" w:rsidRDefault="0077657B" w:rsidP="0077657B">
      <w:pPr>
        <w:pStyle w:val="Normal1"/>
        <w:rPr>
          <w:b/>
          <w:color w:val="auto"/>
          <w:sz w:val="24"/>
          <w:highlight w:val="white"/>
        </w:rPr>
      </w:pPr>
    </w:p>
    <w:p w14:paraId="42CB8CBB" w14:textId="77777777" w:rsidR="0077657B" w:rsidRDefault="0077657B" w:rsidP="0077657B">
      <w:pPr>
        <w:pStyle w:val="Normal1"/>
        <w:rPr>
          <w:b/>
          <w:color w:val="auto"/>
          <w:sz w:val="24"/>
          <w:highlight w:val="white"/>
        </w:rPr>
      </w:pPr>
    </w:p>
    <w:p w14:paraId="15E2C01F" w14:textId="77777777" w:rsidR="0077657B" w:rsidRDefault="0077657B" w:rsidP="0077657B">
      <w:pPr>
        <w:pStyle w:val="Normal1"/>
        <w:rPr>
          <w:b/>
          <w:color w:val="auto"/>
          <w:sz w:val="24"/>
          <w:highlight w:val="white"/>
        </w:rPr>
      </w:pPr>
    </w:p>
    <w:p w14:paraId="36F1251A" w14:textId="77777777" w:rsidR="0077657B" w:rsidRDefault="0077657B" w:rsidP="0077657B">
      <w:pPr>
        <w:pStyle w:val="Normal1"/>
        <w:rPr>
          <w:b/>
          <w:color w:val="auto"/>
          <w:sz w:val="24"/>
          <w:highlight w:val="white"/>
        </w:rPr>
      </w:pPr>
    </w:p>
    <w:p w14:paraId="5C2926FE" w14:textId="77777777" w:rsidR="0077657B" w:rsidRDefault="0077657B" w:rsidP="0077657B">
      <w:pPr>
        <w:pStyle w:val="Normal1"/>
        <w:rPr>
          <w:b/>
          <w:color w:val="auto"/>
          <w:sz w:val="24"/>
          <w:highlight w:val="white"/>
        </w:rPr>
      </w:pPr>
    </w:p>
    <w:p w14:paraId="31C9C23B" w14:textId="77777777" w:rsidR="0077657B" w:rsidRDefault="0077657B" w:rsidP="0077657B">
      <w:pPr>
        <w:pStyle w:val="Normal1"/>
        <w:rPr>
          <w:b/>
          <w:color w:val="auto"/>
          <w:sz w:val="24"/>
          <w:highlight w:val="white"/>
        </w:rPr>
      </w:pPr>
    </w:p>
    <w:p w14:paraId="242D10C0" w14:textId="77777777" w:rsidR="0077657B" w:rsidRDefault="0077657B" w:rsidP="0077657B">
      <w:pPr>
        <w:pStyle w:val="Normal1"/>
        <w:rPr>
          <w:b/>
          <w:color w:val="auto"/>
          <w:sz w:val="24"/>
          <w:highlight w:val="white"/>
        </w:rPr>
      </w:pPr>
      <w:r>
        <w:rPr>
          <w:b/>
          <w:color w:val="auto"/>
          <w:sz w:val="24"/>
          <w:highlight w:val="white"/>
        </w:rPr>
        <w:t>Friday, March 15, 2019</w:t>
      </w:r>
    </w:p>
    <w:p w14:paraId="6FE85BE1" w14:textId="77777777" w:rsidR="0077657B" w:rsidRDefault="0077657B" w:rsidP="0077657B">
      <w:pPr>
        <w:pStyle w:val="Normal1"/>
        <w:rPr>
          <w:b/>
          <w:color w:val="auto"/>
          <w:highlight w:val="white"/>
        </w:rPr>
      </w:pPr>
      <w:r>
        <w:rPr>
          <w:b/>
          <w:color w:val="auto"/>
          <w:highlight w:val="white"/>
        </w:rPr>
        <w:t>Texas A&amp;M AgriLife Extension Satellite Office</w:t>
      </w:r>
    </w:p>
    <w:p w14:paraId="4019C78A" w14:textId="77777777" w:rsidR="0077657B" w:rsidRDefault="0077657B" w:rsidP="0077657B">
      <w:pPr>
        <w:pStyle w:val="Normal1"/>
        <w:rPr>
          <w:b/>
          <w:color w:val="auto"/>
          <w:highlight w:val="white"/>
        </w:rPr>
      </w:pPr>
      <w:r>
        <w:rPr>
          <w:b/>
          <w:color w:val="auto"/>
          <w:highlight w:val="white"/>
        </w:rPr>
        <w:t>715 Rowlett Road, Garland, TX 75040</w:t>
      </w:r>
    </w:p>
    <w:p w14:paraId="3808DC44" w14:textId="77777777" w:rsidR="0077657B" w:rsidRPr="008418A4" w:rsidRDefault="0077657B" w:rsidP="0077657B">
      <w:pPr>
        <w:pStyle w:val="Normal1"/>
        <w:rPr>
          <w:b/>
          <w:color w:val="auto"/>
          <w:sz w:val="24"/>
          <w:highlight w:val="white"/>
        </w:rPr>
      </w:pPr>
    </w:p>
    <w:p w14:paraId="46F6DC18" w14:textId="77777777" w:rsidR="0077657B" w:rsidRPr="008418A4" w:rsidRDefault="0077657B" w:rsidP="0077657B">
      <w:pPr>
        <w:pStyle w:val="Normal1"/>
        <w:rPr>
          <w:color w:val="auto"/>
          <w:highlight w:val="white"/>
        </w:rPr>
      </w:pPr>
      <w:r w:rsidRPr="008418A4">
        <w:rPr>
          <w:color w:val="auto"/>
          <w:highlight w:val="white"/>
        </w:rPr>
        <w:t>9:00</w:t>
      </w:r>
      <w:r w:rsidRPr="008418A4">
        <w:rPr>
          <w:color w:val="auto"/>
          <w:highlight w:val="white"/>
        </w:rPr>
        <w:tab/>
      </w:r>
      <w:r w:rsidRPr="008418A4">
        <w:rPr>
          <w:color w:val="auto"/>
          <w:highlight w:val="white"/>
        </w:rPr>
        <w:tab/>
      </w:r>
      <w:r w:rsidRPr="008418A4">
        <w:rPr>
          <w:color w:val="auto"/>
          <w:highlight w:val="white"/>
        </w:rPr>
        <w:tab/>
        <w:t xml:space="preserve">Tree Insect Pests </w:t>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r>
      <w:r w:rsidRPr="008418A4">
        <w:rPr>
          <w:color w:val="auto"/>
          <w:highlight w:val="white"/>
        </w:rPr>
        <w:tab/>
        <w:t>Dr. Mike Merchant</w:t>
      </w:r>
    </w:p>
    <w:p w14:paraId="076651D3" w14:textId="77777777" w:rsidR="0077657B" w:rsidRPr="008418A4" w:rsidRDefault="0077657B" w:rsidP="0077657B">
      <w:pPr>
        <w:pStyle w:val="Normal1"/>
        <w:rPr>
          <w:color w:val="auto"/>
          <w:highlight w:val="white"/>
        </w:rPr>
      </w:pPr>
    </w:p>
    <w:p w14:paraId="7B5DBB9A" w14:textId="77777777" w:rsidR="0077657B" w:rsidRPr="008418A4" w:rsidRDefault="0077657B" w:rsidP="0077657B">
      <w:pPr>
        <w:pStyle w:val="Normal1"/>
        <w:rPr>
          <w:color w:val="auto"/>
          <w:highlight w:val="white"/>
        </w:rPr>
      </w:pPr>
      <w:r w:rsidRPr="008418A4">
        <w:rPr>
          <w:color w:val="auto"/>
          <w:highlight w:val="white"/>
        </w:rPr>
        <w:t>10:30</w:t>
      </w:r>
      <w:r w:rsidRPr="008418A4">
        <w:rPr>
          <w:color w:val="auto"/>
          <w:highlight w:val="white"/>
        </w:rPr>
        <w:tab/>
      </w:r>
      <w:r w:rsidRPr="008418A4">
        <w:rPr>
          <w:color w:val="auto"/>
          <w:highlight w:val="white"/>
        </w:rPr>
        <w:tab/>
      </w:r>
      <w:r w:rsidRPr="008418A4">
        <w:rPr>
          <w:color w:val="auto"/>
          <w:highlight w:val="white"/>
        </w:rPr>
        <w:tab/>
        <w:t>Break</w:t>
      </w:r>
    </w:p>
    <w:p w14:paraId="55F30CBD" w14:textId="77777777" w:rsidR="0077657B" w:rsidRDefault="0077657B" w:rsidP="0077657B">
      <w:pPr>
        <w:pStyle w:val="Normal1"/>
        <w:ind w:left="1440" w:firstLine="720"/>
        <w:rPr>
          <w:color w:val="auto"/>
          <w:highlight w:val="white"/>
        </w:rPr>
      </w:pPr>
    </w:p>
    <w:p w14:paraId="683C89FF" w14:textId="77777777" w:rsidR="0077657B" w:rsidRPr="008418A4" w:rsidRDefault="0077657B" w:rsidP="0077657B">
      <w:pPr>
        <w:pStyle w:val="Normal1"/>
        <w:rPr>
          <w:color w:val="auto"/>
          <w:highlight w:val="white"/>
        </w:rPr>
      </w:pPr>
      <w:r w:rsidRPr="008418A4">
        <w:rPr>
          <w:color w:val="auto"/>
          <w:highlight w:val="white"/>
        </w:rPr>
        <w:t>10:45</w:t>
      </w:r>
      <w:r>
        <w:rPr>
          <w:color w:val="auto"/>
          <w:highlight w:val="white"/>
        </w:rPr>
        <w:tab/>
      </w:r>
      <w:r>
        <w:rPr>
          <w:color w:val="auto"/>
          <w:highlight w:val="white"/>
        </w:rPr>
        <w:tab/>
      </w:r>
      <w:r>
        <w:rPr>
          <w:color w:val="auto"/>
          <w:highlight w:val="white"/>
        </w:rPr>
        <w:tab/>
      </w:r>
      <w:r w:rsidRPr="008418A4">
        <w:rPr>
          <w:color w:val="auto"/>
          <w:highlight w:val="white"/>
        </w:rPr>
        <w:t>Partnering with Cities and Community Groups</w:t>
      </w:r>
      <w:r w:rsidRPr="008418A4">
        <w:rPr>
          <w:color w:val="auto"/>
          <w:highlight w:val="white"/>
        </w:rPr>
        <w:tab/>
        <w:t>Dr. Greg Church</w:t>
      </w:r>
    </w:p>
    <w:p w14:paraId="7586E595" w14:textId="77777777" w:rsidR="0077657B" w:rsidRDefault="0077657B" w:rsidP="0077657B">
      <w:pPr>
        <w:pStyle w:val="Normal1"/>
        <w:rPr>
          <w:color w:val="auto"/>
          <w:highlight w:val="white"/>
        </w:rPr>
      </w:pPr>
      <w:r w:rsidRPr="008418A4">
        <w:rPr>
          <w:color w:val="auto"/>
          <w:highlight w:val="white"/>
        </w:rPr>
        <w:tab/>
      </w:r>
      <w:r w:rsidRPr="008418A4">
        <w:rPr>
          <w:color w:val="auto"/>
          <w:highlight w:val="white"/>
        </w:rPr>
        <w:tab/>
      </w:r>
      <w:r w:rsidRPr="008418A4">
        <w:rPr>
          <w:color w:val="auto"/>
          <w:highlight w:val="white"/>
        </w:rPr>
        <w:tab/>
      </w:r>
    </w:p>
    <w:p w14:paraId="53227F30" w14:textId="77777777" w:rsidR="0077657B" w:rsidRDefault="0077657B" w:rsidP="0077657B">
      <w:pPr>
        <w:pStyle w:val="Normal1"/>
        <w:rPr>
          <w:color w:val="auto"/>
          <w:highlight w:val="white"/>
        </w:rPr>
      </w:pPr>
      <w:r>
        <w:rPr>
          <w:color w:val="auto"/>
          <w:highlight w:val="white"/>
        </w:rPr>
        <w:t>11:00</w:t>
      </w:r>
      <w:r>
        <w:rPr>
          <w:color w:val="auto"/>
          <w:highlight w:val="white"/>
        </w:rPr>
        <w:tab/>
      </w:r>
      <w:r>
        <w:rPr>
          <w:color w:val="auto"/>
          <w:highlight w:val="white"/>
        </w:rPr>
        <w:tab/>
      </w:r>
      <w:r>
        <w:rPr>
          <w:color w:val="auto"/>
          <w:highlight w:val="white"/>
        </w:rPr>
        <w:tab/>
      </w:r>
      <w:r w:rsidRPr="008418A4">
        <w:rPr>
          <w:color w:val="auto"/>
          <w:highlight w:val="white"/>
        </w:rPr>
        <w:t>Urban F</w:t>
      </w:r>
      <w:r>
        <w:rPr>
          <w:color w:val="auto"/>
          <w:highlight w:val="white"/>
        </w:rPr>
        <w:t xml:space="preserve">orest Master Plan, City of Dallas </w:t>
      </w:r>
      <w:r w:rsidRPr="008418A4">
        <w:rPr>
          <w:color w:val="auto"/>
          <w:highlight w:val="white"/>
        </w:rPr>
        <w:tab/>
      </w:r>
      <w:r w:rsidRPr="008418A4">
        <w:rPr>
          <w:color w:val="auto"/>
          <w:highlight w:val="white"/>
        </w:rPr>
        <w:tab/>
      </w:r>
      <w:r>
        <w:rPr>
          <w:color w:val="auto"/>
          <w:highlight w:val="white"/>
        </w:rPr>
        <w:t xml:space="preserve">Kristopher </w:t>
      </w:r>
      <w:proofErr w:type="spellStart"/>
      <w:r>
        <w:rPr>
          <w:color w:val="auto"/>
          <w:highlight w:val="white"/>
        </w:rPr>
        <w:t>Rasmusen</w:t>
      </w:r>
      <w:proofErr w:type="spellEnd"/>
    </w:p>
    <w:p w14:paraId="6D762A3A" w14:textId="77777777" w:rsidR="0077657B" w:rsidRPr="008418A4" w:rsidRDefault="0077657B" w:rsidP="0077657B">
      <w:pPr>
        <w:pStyle w:val="Normal1"/>
        <w:rPr>
          <w:color w:val="auto"/>
          <w:highlight w:val="white"/>
        </w:rPr>
      </w:pP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r>
      <w:r>
        <w:rPr>
          <w:color w:val="auto"/>
          <w:highlight w:val="white"/>
        </w:rPr>
        <w:tab/>
        <w:t>Dr. Brian Watkins</w:t>
      </w:r>
    </w:p>
    <w:p w14:paraId="693EF272" w14:textId="77777777" w:rsidR="0077657B" w:rsidRPr="008418A4" w:rsidRDefault="0077657B" w:rsidP="0077657B">
      <w:pPr>
        <w:pStyle w:val="Normal1"/>
        <w:rPr>
          <w:color w:val="auto"/>
          <w:highlight w:val="white"/>
        </w:rPr>
      </w:pPr>
      <w:r w:rsidRPr="008418A4">
        <w:rPr>
          <w:color w:val="auto"/>
          <w:highlight w:val="white"/>
        </w:rPr>
        <w:tab/>
      </w:r>
    </w:p>
    <w:p w14:paraId="2EE7F787" w14:textId="77777777" w:rsidR="0077657B" w:rsidRDefault="0077657B" w:rsidP="0077657B">
      <w:pPr>
        <w:pStyle w:val="Normal1"/>
        <w:rPr>
          <w:color w:val="auto"/>
          <w:highlight w:val="white"/>
        </w:rPr>
      </w:pPr>
      <w:r w:rsidRPr="008418A4">
        <w:rPr>
          <w:color w:val="auto"/>
          <w:highlight w:val="white"/>
        </w:rPr>
        <w:t>11:30</w:t>
      </w:r>
      <w:r w:rsidRPr="008418A4">
        <w:rPr>
          <w:color w:val="auto"/>
          <w:highlight w:val="white"/>
        </w:rPr>
        <w:tab/>
      </w:r>
      <w:r w:rsidRPr="008418A4">
        <w:rPr>
          <w:color w:val="auto"/>
          <w:highlight w:val="white"/>
        </w:rPr>
        <w:tab/>
      </w:r>
      <w:r w:rsidRPr="008418A4">
        <w:rPr>
          <w:color w:val="auto"/>
          <w:highlight w:val="white"/>
        </w:rPr>
        <w:tab/>
        <w:t xml:space="preserve">Resources for </w:t>
      </w:r>
      <w:r>
        <w:rPr>
          <w:color w:val="auto"/>
          <w:highlight w:val="white"/>
        </w:rPr>
        <w:t>Tree Care Specialists</w:t>
      </w:r>
    </w:p>
    <w:p w14:paraId="140FB00A" w14:textId="77777777" w:rsidR="0077657B" w:rsidRDefault="0077657B" w:rsidP="0077657B">
      <w:pPr>
        <w:pStyle w:val="Normal1"/>
        <w:ind w:left="7200" w:hanging="5040"/>
        <w:rPr>
          <w:color w:val="auto"/>
          <w:highlight w:val="white"/>
        </w:rPr>
      </w:pPr>
      <w:r>
        <w:rPr>
          <w:color w:val="auto"/>
          <w:highlight w:val="white"/>
        </w:rPr>
        <w:t>Common Questions on the Help Desk</w:t>
      </w:r>
      <w:r>
        <w:rPr>
          <w:color w:val="auto"/>
          <w:highlight w:val="white"/>
        </w:rPr>
        <w:tab/>
        <w:t xml:space="preserve">Mike Sills &amp; </w:t>
      </w:r>
    </w:p>
    <w:p w14:paraId="38E139BD" w14:textId="77777777" w:rsidR="0077657B" w:rsidRDefault="0077657B" w:rsidP="0077657B">
      <w:pPr>
        <w:pStyle w:val="Normal1"/>
        <w:ind w:left="7200"/>
        <w:rPr>
          <w:color w:val="auto"/>
          <w:highlight w:val="white"/>
        </w:rPr>
      </w:pPr>
      <w:r>
        <w:rPr>
          <w:color w:val="auto"/>
          <w:highlight w:val="white"/>
        </w:rPr>
        <w:t xml:space="preserve">Dr. Church  </w:t>
      </w:r>
    </w:p>
    <w:p w14:paraId="3370D3CA" w14:textId="77777777" w:rsidR="0077657B" w:rsidRPr="008418A4" w:rsidRDefault="0077657B" w:rsidP="0077657B">
      <w:pPr>
        <w:pStyle w:val="Normal1"/>
        <w:ind w:left="7200"/>
        <w:rPr>
          <w:color w:val="auto"/>
          <w:highlight w:val="white"/>
        </w:rPr>
      </w:pPr>
    </w:p>
    <w:p w14:paraId="0A79B4D8" w14:textId="77777777" w:rsidR="0077657B" w:rsidRPr="008418A4" w:rsidRDefault="0077657B" w:rsidP="0077657B">
      <w:pPr>
        <w:pStyle w:val="Normal1"/>
        <w:rPr>
          <w:color w:val="auto"/>
          <w:highlight w:val="white"/>
        </w:rPr>
      </w:pPr>
    </w:p>
    <w:p w14:paraId="7A1B6861" w14:textId="77777777" w:rsidR="0077657B" w:rsidRPr="008418A4" w:rsidRDefault="0077657B" w:rsidP="0077657B">
      <w:pPr>
        <w:pStyle w:val="Normal1"/>
        <w:rPr>
          <w:color w:val="auto"/>
          <w:highlight w:val="white"/>
        </w:rPr>
      </w:pPr>
      <w:r>
        <w:rPr>
          <w:color w:val="auto"/>
          <w:highlight w:val="white"/>
        </w:rPr>
        <w:t>12:30</w:t>
      </w:r>
      <w:r w:rsidRPr="008418A4">
        <w:rPr>
          <w:color w:val="auto"/>
          <w:highlight w:val="white"/>
        </w:rPr>
        <w:tab/>
      </w:r>
      <w:r w:rsidRPr="008418A4">
        <w:rPr>
          <w:color w:val="auto"/>
          <w:highlight w:val="white"/>
        </w:rPr>
        <w:tab/>
      </w:r>
      <w:r w:rsidRPr="008418A4">
        <w:rPr>
          <w:color w:val="auto"/>
          <w:highlight w:val="white"/>
        </w:rPr>
        <w:tab/>
        <w:t>Closing Remarks and Evaluation</w:t>
      </w:r>
      <w:r w:rsidRPr="008418A4">
        <w:rPr>
          <w:color w:val="auto"/>
          <w:highlight w:val="white"/>
        </w:rPr>
        <w:tab/>
      </w:r>
      <w:r w:rsidRPr="008418A4">
        <w:rPr>
          <w:color w:val="auto"/>
          <w:highlight w:val="white"/>
        </w:rPr>
        <w:tab/>
      </w:r>
      <w:r w:rsidRPr="008418A4">
        <w:rPr>
          <w:color w:val="auto"/>
          <w:highlight w:val="white"/>
        </w:rPr>
        <w:tab/>
      </w:r>
      <w:r>
        <w:rPr>
          <w:color w:val="auto"/>
          <w:highlight w:val="white"/>
        </w:rPr>
        <w:t xml:space="preserve">Stephen Hudkins </w:t>
      </w:r>
    </w:p>
    <w:p w14:paraId="08804DFF" w14:textId="77777777" w:rsidR="0077657B" w:rsidRPr="008418A4" w:rsidRDefault="0077657B" w:rsidP="0077657B">
      <w:pPr>
        <w:pStyle w:val="Normal1"/>
        <w:rPr>
          <w:color w:val="auto"/>
          <w:highlight w:val="white"/>
        </w:rPr>
      </w:pPr>
    </w:p>
    <w:p w14:paraId="3D3CF3BF" w14:textId="77777777" w:rsidR="0077657B" w:rsidRPr="008418A4" w:rsidRDefault="0077657B" w:rsidP="0077657B">
      <w:pPr>
        <w:pStyle w:val="Normal1"/>
        <w:ind w:left="2160" w:hanging="2160"/>
        <w:rPr>
          <w:color w:val="auto"/>
          <w:highlight w:val="white"/>
        </w:rPr>
      </w:pPr>
      <w:r>
        <w:rPr>
          <w:color w:val="auto"/>
          <w:highlight w:val="white"/>
        </w:rPr>
        <w:t>1:3</w:t>
      </w:r>
      <w:r w:rsidRPr="008418A4">
        <w:rPr>
          <w:color w:val="auto"/>
          <w:highlight w:val="white"/>
        </w:rPr>
        <w:t>0</w:t>
      </w:r>
      <w:r w:rsidRPr="008418A4">
        <w:rPr>
          <w:color w:val="auto"/>
          <w:highlight w:val="white"/>
        </w:rPr>
        <w:tab/>
        <w:t>Lunch</w:t>
      </w:r>
      <w:r>
        <w:rPr>
          <w:color w:val="auto"/>
          <w:highlight w:val="white"/>
        </w:rPr>
        <w:t xml:space="preserve"> and optional</w:t>
      </w:r>
      <w:r w:rsidRPr="008418A4">
        <w:rPr>
          <w:color w:val="auto"/>
          <w:highlight w:val="white"/>
        </w:rPr>
        <w:t xml:space="preserve"> a guided tour of </w:t>
      </w:r>
      <w:r>
        <w:rPr>
          <w:color w:val="auto"/>
          <w:highlight w:val="white"/>
        </w:rPr>
        <w:t xml:space="preserve">Texas A&amp;M AgriLife Extension- Dallas County and neighboring community park </w:t>
      </w:r>
    </w:p>
    <w:p w14:paraId="665FC47F" w14:textId="77777777" w:rsidR="0077657B" w:rsidRPr="008418A4" w:rsidRDefault="0077657B" w:rsidP="0077657B">
      <w:pPr>
        <w:pStyle w:val="Normal1"/>
        <w:rPr>
          <w:color w:val="auto"/>
          <w:highlight w:val="white"/>
        </w:rPr>
      </w:pPr>
    </w:p>
    <w:p w14:paraId="02E0E02F" w14:textId="77777777" w:rsidR="0077657B" w:rsidRDefault="0077657B" w:rsidP="0077657B">
      <w:pPr>
        <w:pStyle w:val="Normal1"/>
        <w:rPr>
          <w:b/>
          <w:color w:val="auto"/>
        </w:rPr>
      </w:pPr>
    </w:p>
    <w:p w14:paraId="25DFDE21" w14:textId="77777777" w:rsidR="0077657B" w:rsidRPr="00116B8C" w:rsidRDefault="0077657B" w:rsidP="0077657B">
      <w:pPr>
        <w:pStyle w:val="Normal1"/>
        <w:rPr>
          <w:b/>
          <w:color w:val="auto"/>
        </w:rPr>
      </w:pPr>
      <w:r w:rsidRPr="00116B8C">
        <w:rPr>
          <w:b/>
          <w:color w:val="auto"/>
        </w:rPr>
        <w:t xml:space="preserve">About our Speakers: </w:t>
      </w:r>
    </w:p>
    <w:p w14:paraId="18596B16" w14:textId="77777777" w:rsidR="0077657B" w:rsidRDefault="0077657B" w:rsidP="0077657B">
      <w:pPr>
        <w:pStyle w:val="Normal1"/>
        <w:rPr>
          <w:color w:val="auto"/>
          <w:sz w:val="20"/>
        </w:rPr>
      </w:pPr>
    </w:p>
    <w:p w14:paraId="4983362B" w14:textId="77777777" w:rsidR="0077657B" w:rsidRPr="008418A4" w:rsidRDefault="0077657B" w:rsidP="0077657B">
      <w:pPr>
        <w:pStyle w:val="Normal1"/>
        <w:rPr>
          <w:color w:val="auto"/>
          <w:sz w:val="18"/>
        </w:rPr>
      </w:pPr>
    </w:p>
    <w:p w14:paraId="49C1E27E" w14:textId="77777777" w:rsidR="0077657B" w:rsidRDefault="0077657B" w:rsidP="0077657B">
      <w:pPr>
        <w:pStyle w:val="Normal1"/>
        <w:rPr>
          <w:color w:val="auto"/>
          <w:sz w:val="18"/>
        </w:rPr>
      </w:pPr>
      <w:r w:rsidRPr="008418A4">
        <w:rPr>
          <w:color w:val="auto"/>
          <w:sz w:val="18"/>
        </w:rPr>
        <w:t>Courtney B</w:t>
      </w:r>
      <w:r>
        <w:rPr>
          <w:color w:val="auto"/>
          <w:sz w:val="18"/>
        </w:rPr>
        <w:t xml:space="preserve">levins, Regional Urban Forester – Fort Worth Region </w:t>
      </w:r>
    </w:p>
    <w:p w14:paraId="2E1AD191" w14:textId="77777777" w:rsidR="0077657B" w:rsidRDefault="0077657B" w:rsidP="0077657B">
      <w:pPr>
        <w:pStyle w:val="Normal1"/>
        <w:rPr>
          <w:color w:val="auto"/>
          <w:sz w:val="18"/>
        </w:rPr>
      </w:pPr>
    </w:p>
    <w:p w14:paraId="55E680B1" w14:textId="77777777" w:rsidR="0077657B" w:rsidRPr="008418A4" w:rsidRDefault="0077657B" w:rsidP="0077657B">
      <w:pPr>
        <w:pStyle w:val="Normal1"/>
        <w:rPr>
          <w:color w:val="auto"/>
          <w:sz w:val="18"/>
        </w:rPr>
      </w:pPr>
      <w:r>
        <w:rPr>
          <w:color w:val="auto"/>
          <w:sz w:val="18"/>
        </w:rPr>
        <w:t xml:space="preserve">Mike Sills, Regional Urban Forester-Dallas Region </w:t>
      </w:r>
    </w:p>
    <w:p w14:paraId="06E3D80D" w14:textId="77777777" w:rsidR="0077657B" w:rsidRPr="008418A4" w:rsidRDefault="0077657B" w:rsidP="0077657B">
      <w:pPr>
        <w:pStyle w:val="Normal1"/>
        <w:rPr>
          <w:color w:val="auto"/>
          <w:sz w:val="18"/>
        </w:rPr>
      </w:pPr>
    </w:p>
    <w:p w14:paraId="6DE424B7" w14:textId="77777777" w:rsidR="0077657B" w:rsidRPr="008418A4" w:rsidRDefault="0077657B" w:rsidP="0077657B">
      <w:pPr>
        <w:pStyle w:val="Normal1"/>
        <w:rPr>
          <w:color w:val="auto"/>
          <w:sz w:val="18"/>
          <w:highlight w:val="white"/>
        </w:rPr>
      </w:pPr>
      <w:r w:rsidRPr="008418A4">
        <w:rPr>
          <w:color w:val="auto"/>
          <w:sz w:val="18"/>
        </w:rPr>
        <w:t xml:space="preserve">Dr. Mike Merchant, </w:t>
      </w:r>
      <w:r w:rsidRPr="008418A4">
        <w:rPr>
          <w:color w:val="auto"/>
          <w:sz w:val="18"/>
          <w:highlight w:val="white"/>
        </w:rPr>
        <w:t>Professor and Extension Urban Entomologist</w:t>
      </w:r>
      <w:r>
        <w:rPr>
          <w:color w:val="auto"/>
          <w:sz w:val="18"/>
          <w:highlight w:val="white"/>
        </w:rPr>
        <w:t>, Texas A&amp;M AgriLife Extension</w:t>
      </w:r>
    </w:p>
    <w:p w14:paraId="646170F2" w14:textId="77777777" w:rsidR="0077657B" w:rsidRPr="008418A4" w:rsidRDefault="0077657B" w:rsidP="0077657B">
      <w:pPr>
        <w:pStyle w:val="Normal1"/>
        <w:rPr>
          <w:color w:val="auto"/>
          <w:sz w:val="18"/>
          <w:highlight w:val="white"/>
        </w:rPr>
      </w:pPr>
    </w:p>
    <w:p w14:paraId="0936E67C" w14:textId="77777777" w:rsidR="0077657B" w:rsidRDefault="0077657B" w:rsidP="0077657B">
      <w:pPr>
        <w:pStyle w:val="Normal1"/>
        <w:rPr>
          <w:color w:val="auto"/>
          <w:sz w:val="18"/>
          <w:highlight w:val="white"/>
        </w:rPr>
      </w:pPr>
      <w:r w:rsidRPr="008418A4">
        <w:rPr>
          <w:color w:val="auto"/>
          <w:sz w:val="18"/>
          <w:highlight w:val="white"/>
        </w:rPr>
        <w:t xml:space="preserve">Dr. David Appel, </w:t>
      </w:r>
      <w:r>
        <w:rPr>
          <w:color w:val="auto"/>
          <w:sz w:val="18"/>
          <w:highlight w:val="white"/>
        </w:rPr>
        <w:t xml:space="preserve">Extension Forest Pathologist, </w:t>
      </w:r>
      <w:r w:rsidRPr="008418A4">
        <w:rPr>
          <w:color w:val="auto"/>
          <w:sz w:val="18"/>
          <w:highlight w:val="white"/>
        </w:rPr>
        <w:t>Professor of Plant Pathology and Microbiology</w:t>
      </w:r>
    </w:p>
    <w:p w14:paraId="1A34CC1C" w14:textId="77777777" w:rsidR="0077657B" w:rsidRDefault="0077657B" w:rsidP="0077657B">
      <w:pPr>
        <w:pStyle w:val="Normal1"/>
        <w:rPr>
          <w:color w:val="auto"/>
          <w:sz w:val="18"/>
          <w:highlight w:val="white"/>
        </w:rPr>
      </w:pPr>
    </w:p>
    <w:p w14:paraId="76871653" w14:textId="77777777" w:rsidR="0077657B" w:rsidRDefault="0077657B" w:rsidP="0077657B">
      <w:pPr>
        <w:pStyle w:val="Normal1"/>
        <w:rPr>
          <w:color w:val="auto"/>
          <w:sz w:val="18"/>
          <w:highlight w:val="white"/>
        </w:rPr>
      </w:pPr>
      <w:r w:rsidRPr="008418A4">
        <w:rPr>
          <w:color w:val="auto"/>
          <w:sz w:val="18"/>
          <w:highlight w:val="white"/>
        </w:rPr>
        <w:t xml:space="preserve">Dr. Greg Church, </w:t>
      </w:r>
      <w:r>
        <w:rPr>
          <w:color w:val="auto"/>
          <w:sz w:val="18"/>
          <w:highlight w:val="white"/>
        </w:rPr>
        <w:t xml:space="preserve">Plant Pathologist and Consulting Arborist, </w:t>
      </w:r>
      <w:proofErr w:type="spellStart"/>
      <w:r>
        <w:rPr>
          <w:color w:val="auto"/>
          <w:sz w:val="18"/>
          <w:highlight w:val="white"/>
        </w:rPr>
        <w:t>Arborilogical</w:t>
      </w:r>
      <w:proofErr w:type="spellEnd"/>
      <w:r>
        <w:rPr>
          <w:color w:val="auto"/>
          <w:sz w:val="18"/>
          <w:highlight w:val="white"/>
        </w:rPr>
        <w:t xml:space="preserve"> Services </w:t>
      </w:r>
    </w:p>
    <w:p w14:paraId="37706B49" w14:textId="77777777" w:rsidR="0077657B" w:rsidRDefault="0077657B" w:rsidP="0077657B">
      <w:pPr>
        <w:pStyle w:val="Normal1"/>
        <w:rPr>
          <w:color w:val="auto"/>
          <w:sz w:val="18"/>
          <w:highlight w:val="white"/>
        </w:rPr>
      </w:pPr>
    </w:p>
    <w:p w14:paraId="6ED0902E" w14:textId="77777777" w:rsidR="0077657B" w:rsidRDefault="0077657B" w:rsidP="0077657B">
      <w:pPr>
        <w:pStyle w:val="Normal1"/>
        <w:rPr>
          <w:color w:val="auto"/>
          <w:sz w:val="18"/>
          <w:highlight w:val="white"/>
        </w:rPr>
      </w:pPr>
      <w:r w:rsidRPr="008418A4">
        <w:rPr>
          <w:color w:val="auto"/>
          <w:sz w:val="18"/>
          <w:highlight w:val="white"/>
        </w:rPr>
        <w:t xml:space="preserve">Steve Houser, </w:t>
      </w:r>
      <w:r>
        <w:rPr>
          <w:color w:val="auto"/>
          <w:sz w:val="18"/>
          <w:highlight w:val="white"/>
        </w:rPr>
        <w:t>Certified Arborist-</w:t>
      </w:r>
      <w:proofErr w:type="spellStart"/>
      <w:r>
        <w:rPr>
          <w:color w:val="auto"/>
          <w:sz w:val="18"/>
          <w:highlight w:val="white"/>
        </w:rPr>
        <w:t>Arborilogical</w:t>
      </w:r>
      <w:proofErr w:type="spellEnd"/>
      <w:r>
        <w:rPr>
          <w:color w:val="auto"/>
          <w:sz w:val="18"/>
          <w:highlight w:val="white"/>
        </w:rPr>
        <w:t xml:space="preserve"> Services- and Master Gardener</w:t>
      </w:r>
    </w:p>
    <w:p w14:paraId="52382B8C" w14:textId="77777777" w:rsidR="0077657B" w:rsidRDefault="0077657B" w:rsidP="0077657B">
      <w:pPr>
        <w:pStyle w:val="Normal1"/>
        <w:rPr>
          <w:color w:val="auto"/>
          <w:sz w:val="18"/>
          <w:highlight w:val="white"/>
        </w:rPr>
      </w:pPr>
    </w:p>
    <w:p w14:paraId="4FEB76FF" w14:textId="77777777" w:rsidR="0077657B" w:rsidRDefault="0077657B" w:rsidP="0077657B">
      <w:pPr>
        <w:pStyle w:val="Normal1"/>
        <w:rPr>
          <w:color w:val="auto"/>
          <w:sz w:val="18"/>
          <w:highlight w:val="white"/>
        </w:rPr>
      </w:pPr>
      <w:r>
        <w:rPr>
          <w:color w:val="auto"/>
          <w:sz w:val="18"/>
          <w:highlight w:val="white"/>
        </w:rPr>
        <w:t xml:space="preserve">Sarah Sours, Certified Arborist, </w:t>
      </w:r>
      <w:proofErr w:type="spellStart"/>
      <w:r>
        <w:rPr>
          <w:color w:val="auto"/>
          <w:sz w:val="18"/>
          <w:highlight w:val="white"/>
        </w:rPr>
        <w:t>Arborilogical</w:t>
      </w:r>
      <w:proofErr w:type="spellEnd"/>
      <w:r>
        <w:rPr>
          <w:color w:val="auto"/>
          <w:sz w:val="18"/>
          <w:highlight w:val="white"/>
        </w:rPr>
        <w:t xml:space="preserve"> Services </w:t>
      </w:r>
    </w:p>
    <w:p w14:paraId="1740E603" w14:textId="77777777" w:rsidR="0077657B" w:rsidRDefault="0077657B" w:rsidP="0077657B">
      <w:pPr>
        <w:pStyle w:val="Normal1"/>
        <w:rPr>
          <w:color w:val="auto"/>
          <w:sz w:val="18"/>
          <w:highlight w:val="white"/>
        </w:rPr>
      </w:pPr>
    </w:p>
    <w:p w14:paraId="2FC4BE9B" w14:textId="77777777" w:rsidR="0077657B" w:rsidRDefault="0077657B" w:rsidP="0077657B">
      <w:pPr>
        <w:pStyle w:val="Normal1"/>
        <w:rPr>
          <w:color w:val="auto"/>
          <w:sz w:val="18"/>
          <w:highlight w:val="white"/>
        </w:rPr>
      </w:pPr>
      <w:proofErr w:type="gramStart"/>
      <w:r>
        <w:rPr>
          <w:color w:val="auto"/>
          <w:sz w:val="18"/>
          <w:highlight w:val="white"/>
        </w:rPr>
        <w:t xml:space="preserve">Kristopher  </w:t>
      </w:r>
      <w:proofErr w:type="spellStart"/>
      <w:r>
        <w:rPr>
          <w:color w:val="auto"/>
          <w:sz w:val="18"/>
          <w:highlight w:val="white"/>
        </w:rPr>
        <w:t>Rasmusen</w:t>
      </w:r>
      <w:proofErr w:type="spellEnd"/>
      <w:proofErr w:type="gramEnd"/>
      <w:r>
        <w:rPr>
          <w:color w:val="auto"/>
          <w:sz w:val="18"/>
          <w:highlight w:val="white"/>
        </w:rPr>
        <w:t xml:space="preserve">, Manager of the Forestry Division, City of Dallas </w:t>
      </w:r>
    </w:p>
    <w:p w14:paraId="29D11F05" w14:textId="77777777" w:rsidR="0077657B" w:rsidRDefault="0077657B" w:rsidP="0077657B">
      <w:pPr>
        <w:pStyle w:val="Normal1"/>
        <w:rPr>
          <w:color w:val="auto"/>
          <w:sz w:val="18"/>
          <w:highlight w:val="white"/>
        </w:rPr>
      </w:pPr>
    </w:p>
    <w:p w14:paraId="569FCD12" w14:textId="77777777" w:rsidR="0077657B" w:rsidRDefault="0077657B" w:rsidP="0077657B">
      <w:pPr>
        <w:pStyle w:val="Normal1"/>
        <w:rPr>
          <w:color w:val="auto"/>
          <w:sz w:val="18"/>
          <w:highlight w:val="white"/>
        </w:rPr>
      </w:pPr>
      <w:r>
        <w:rPr>
          <w:color w:val="auto"/>
          <w:sz w:val="18"/>
          <w:highlight w:val="white"/>
        </w:rPr>
        <w:t xml:space="preserve">Dr. Brian Watkins, Urban Forester, City of Dallas Urban Forester </w:t>
      </w:r>
    </w:p>
    <w:p w14:paraId="16201820" w14:textId="77777777" w:rsidR="0077657B" w:rsidRPr="00BE0AFB" w:rsidRDefault="0077657B" w:rsidP="00BE0AFB">
      <w:pPr>
        <w:pStyle w:val="Default"/>
        <w:rPr>
          <w:i/>
          <w:sz w:val="20"/>
          <w:szCs w:val="20"/>
        </w:rPr>
      </w:pPr>
      <w:bookmarkStart w:id="0" w:name="_GoBack"/>
      <w:bookmarkEnd w:id="0"/>
    </w:p>
    <w:sectPr w:rsidR="0077657B" w:rsidRPr="00BE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35E"/>
    <w:multiLevelType w:val="hybridMultilevel"/>
    <w:tmpl w:val="2E6401B6"/>
    <w:lvl w:ilvl="0" w:tplc="EFAAE596">
      <w:numFmt w:val="bullet"/>
      <w:lvlText w:val=""/>
      <w:lvlJc w:val="left"/>
      <w:pPr>
        <w:ind w:left="720" w:hanging="360"/>
      </w:pPr>
      <w:rPr>
        <w:rFonts w:ascii="Symbol"/>
      </w:rPr>
    </w:lvl>
    <w:lvl w:ilvl="1" w:tplc="667E4D72">
      <w:numFmt w:val="bullet"/>
      <w:lvlText w:val="o"/>
      <w:lvlJc w:val="left"/>
      <w:pPr>
        <w:ind w:left="1440" w:hanging="1080"/>
      </w:pPr>
      <w:rPr>
        <w:rFonts w:ascii="Courier New"/>
      </w:rPr>
    </w:lvl>
    <w:lvl w:ilvl="2" w:tplc="5CCEC5FC">
      <w:numFmt w:val="bullet"/>
      <w:lvlText w:val=""/>
      <w:lvlJc w:val="left"/>
      <w:pPr>
        <w:ind w:left="2160" w:hanging="1800"/>
      </w:pPr>
    </w:lvl>
    <w:lvl w:ilvl="3" w:tplc="02B89B20">
      <w:numFmt w:val="bullet"/>
      <w:lvlText w:val=""/>
      <w:lvlJc w:val="left"/>
      <w:pPr>
        <w:ind w:left="2880" w:hanging="2520"/>
      </w:pPr>
      <w:rPr>
        <w:rFonts w:ascii="Symbol"/>
      </w:rPr>
    </w:lvl>
    <w:lvl w:ilvl="4" w:tplc="806E853C">
      <w:numFmt w:val="bullet"/>
      <w:lvlText w:val="o"/>
      <w:lvlJc w:val="left"/>
      <w:pPr>
        <w:ind w:left="3600" w:hanging="3240"/>
      </w:pPr>
      <w:rPr>
        <w:rFonts w:ascii="Courier New"/>
      </w:rPr>
    </w:lvl>
    <w:lvl w:ilvl="5" w:tplc="D0666306">
      <w:numFmt w:val="bullet"/>
      <w:lvlText w:val=""/>
      <w:lvlJc w:val="left"/>
      <w:pPr>
        <w:ind w:left="4320" w:hanging="3960"/>
      </w:pPr>
    </w:lvl>
    <w:lvl w:ilvl="6" w:tplc="5CBAE38C">
      <w:numFmt w:val="bullet"/>
      <w:lvlText w:val=""/>
      <w:lvlJc w:val="left"/>
      <w:pPr>
        <w:ind w:left="5040" w:hanging="4680"/>
      </w:pPr>
      <w:rPr>
        <w:rFonts w:ascii="Symbol"/>
      </w:rPr>
    </w:lvl>
    <w:lvl w:ilvl="7" w:tplc="0DEC809A">
      <w:numFmt w:val="bullet"/>
      <w:lvlText w:val="o"/>
      <w:lvlJc w:val="left"/>
      <w:pPr>
        <w:ind w:left="5760" w:hanging="5400"/>
      </w:pPr>
      <w:rPr>
        <w:rFonts w:ascii="Courier New"/>
      </w:rPr>
    </w:lvl>
    <w:lvl w:ilvl="8" w:tplc="28B280EA">
      <w:numFmt w:val="bullet"/>
      <w:lvlText w:val=""/>
      <w:lvlJc w:val="left"/>
      <w:pPr>
        <w:ind w:left="6480" w:hanging="6120"/>
      </w:pPr>
    </w:lvl>
  </w:abstractNum>
  <w:abstractNum w:abstractNumId="1" w15:restartNumberingAfterBreak="0">
    <w:nsid w:val="78E415BC"/>
    <w:multiLevelType w:val="hybridMultilevel"/>
    <w:tmpl w:val="EAA6A05C"/>
    <w:lvl w:ilvl="0" w:tplc="6FEC2C8C">
      <w:start w:val="1"/>
      <w:numFmt w:val="decimal"/>
      <w:lvlText w:val="%1."/>
      <w:lvlJc w:val="left"/>
      <w:pPr>
        <w:ind w:left="720" w:hanging="360"/>
      </w:pPr>
    </w:lvl>
    <w:lvl w:ilvl="1" w:tplc="6C64A854">
      <w:start w:val="1"/>
      <w:numFmt w:val="decimal"/>
      <w:lvlText w:val="%2."/>
      <w:lvlJc w:val="left"/>
      <w:pPr>
        <w:ind w:left="1440" w:hanging="1080"/>
      </w:pPr>
    </w:lvl>
    <w:lvl w:ilvl="2" w:tplc="0AA8256C">
      <w:start w:val="1"/>
      <w:numFmt w:val="decimal"/>
      <w:lvlText w:val="%3."/>
      <w:lvlJc w:val="left"/>
      <w:pPr>
        <w:ind w:left="2160" w:hanging="1980"/>
      </w:pPr>
    </w:lvl>
    <w:lvl w:ilvl="3" w:tplc="0A420B30">
      <w:start w:val="1"/>
      <w:numFmt w:val="decimal"/>
      <w:lvlText w:val="%4."/>
      <w:lvlJc w:val="left"/>
      <w:pPr>
        <w:ind w:left="2880" w:hanging="2520"/>
      </w:pPr>
    </w:lvl>
    <w:lvl w:ilvl="4" w:tplc="6F9E7818">
      <w:start w:val="1"/>
      <w:numFmt w:val="decimal"/>
      <w:lvlText w:val="%5."/>
      <w:lvlJc w:val="left"/>
      <w:pPr>
        <w:ind w:left="3600" w:hanging="3240"/>
      </w:pPr>
    </w:lvl>
    <w:lvl w:ilvl="5" w:tplc="8F88CCE2">
      <w:start w:val="1"/>
      <w:numFmt w:val="decimal"/>
      <w:lvlText w:val="%6."/>
      <w:lvlJc w:val="left"/>
      <w:pPr>
        <w:ind w:left="4320" w:hanging="4140"/>
      </w:pPr>
    </w:lvl>
    <w:lvl w:ilvl="6" w:tplc="B33C8662">
      <w:start w:val="1"/>
      <w:numFmt w:val="decimal"/>
      <w:lvlText w:val="%7."/>
      <w:lvlJc w:val="left"/>
      <w:pPr>
        <w:ind w:left="5040" w:hanging="4680"/>
      </w:pPr>
    </w:lvl>
    <w:lvl w:ilvl="7" w:tplc="E20C8886">
      <w:start w:val="1"/>
      <w:numFmt w:val="decimal"/>
      <w:lvlText w:val="%8."/>
      <w:lvlJc w:val="left"/>
      <w:pPr>
        <w:ind w:left="5760" w:hanging="5400"/>
      </w:pPr>
    </w:lvl>
    <w:lvl w:ilvl="8" w:tplc="0B1210A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B"/>
    <w:rsid w:val="001D0C4B"/>
    <w:rsid w:val="005B34B0"/>
    <w:rsid w:val="00674198"/>
    <w:rsid w:val="006921D0"/>
    <w:rsid w:val="00704CD5"/>
    <w:rsid w:val="00765FB5"/>
    <w:rsid w:val="0077657B"/>
    <w:rsid w:val="007A3C51"/>
    <w:rsid w:val="00820293"/>
    <w:rsid w:val="00843438"/>
    <w:rsid w:val="00897C87"/>
    <w:rsid w:val="00AF4ED6"/>
    <w:rsid w:val="00BA74BA"/>
    <w:rsid w:val="00BE0AFB"/>
    <w:rsid w:val="00CF597E"/>
    <w:rsid w:val="00DF1E78"/>
    <w:rsid w:val="00E00B42"/>
    <w:rsid w:val="00E27B22"/>
    <w:rsid w:val="00E32233"/>
    <w:rsid w:val="00EA4134"/>
    <w:rsid w:val="00E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D4CA"/>
  <w15:docId w15:val="{91524E90-8088-4AF7-B220-BBC13A8C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D6"/>
    <w:pPr>
      <w:spacing w:line="240" w:lineRule="auto"/>
    </w:pPr>
    <w:rPr>
      <w:rFonts w:ascii="Times New Roman" w:eastAsia="Times New Roman" w:hAnsi="Times New Roman" w:cs="Times New Roman"/>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AF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0A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AFB"/>
    <w:rPr>
      <w:rFonts w:ascii="Tahoma" w:hAnsi="Tahoma" w:cs="Tahoma"/>
      <w:sz w:val="16"/>
      <w:szCs w:val="16"/>
    </w:rPr>
  </w:style>
  <w:style w:type="character" w:styleId="Hyperlink">
    <w:name w:val="Hyperlink"/>
    <w:basedOn w:val="DefaultParagraphFont"/>
    <w:uiPriority w:val="99"/>
    <w:rsid w:val="00AF4ED6"/>
    <w:rPr>
      <w:color w:val="0563C1"/>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UnresolvedMention">
    <w:name w:val="Unresolved Mention"/>
    <w:basedOn w:val="DefaultParagraphFont"/>
    <w:uiPriority w:val="99"/>
    <w:semiHidden/>
    <w:unhideWhenUsed/>
    <w:rsid w:val="00897C87"/>
    <w:rPr>
      <w:color w:val="605E5C"/>
      <w:shd w:val="clear" w:color="auto" w:fill="E1DFDD"/>
    </w:rPr>
  </w:style>
  <w:style w:type="paragraph" w:styleId="NoSpacing">
    <w:name w:val="No Spacing"/>
    <w:uiPriority w:val="1"/>
    <w:qFormat/>
    <w:rsid w:val="0077657B"/>
    <w:pPr>
      <w:spacing w:line="240" w:lineRule="auto"/>
    </w:pPr>
    <w:rPr>
      <w:rFonts w:ascii="Times New Roman" w:eastAsia="Times New Roman" w:hAnsi="Times New Roman" w:cs="Times New Roman"/>
      <w:sz w:val="24"/>
    </w:rPr>
  </w:style>
  <w:style w:type="paragraph" w:customStyle="1" w:styleId="Normal1">
    <w:name w:val="Normal1"/>
    <w:rsid w:val="0077657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hudkins@ag.tamu.edu" TargetMode="External"/><Relationship Id="rId11" Type="http://schemas.openxmlformats.org/officeDocument/2006/relationships/image" Target="media/image4.png"/><Relationship Id="rId5" Type="http://schemas.openxmlformats.org/officeDocument/2006/relationships/hyperlink" Target="https://dallas-tx.tamu.edu/files/2018/05/Volunteer-Agreement.docx?web=1"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Stephen.hudkins@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RRichter</dc:creator>
  <cp:lastModifiedBy>Stephen Hudkins</cp:lastModifiedBy>
  <cp:revision>2</cp:revision>
  <cp:lastPrinted>2017-02-13T16:00:00Z</cp:lastPrinted>
  <dcterms:created xsi:type="dcterms:W3CDTF">2018-12-07T16:24:00Z</dcterms:created>
  <dcterms:modified xsi:type="dcterms:W3CDTF">2018-12-07T16:24:00Z</dcterms:modified>
</cp:coreProperties>
</file>