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150B" w14:textId="77777777" w:rsidR="001D1318" w:rsidRDefault="001D1318" w:rsidP="0029235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9D29180" w14:textId="41095F91" w:rsidR="004B71BA" w:rsidRDefault="00292356" w:rsidP="0029235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REGISTRATION FORM </w:t>
      </w:r>
    </w:p>
    <w:p w14:paraId="09FEA672" w14:textId="77777777" w:rsidR="00292356" w:rsidRPr="00B811AD" w:rsidRDefault="00292356" w:rsidP="00292356">
      <w:pPr>
        <w:jc w:val="center"/>
        <w:rPr>
          <w:rFonts w:ascii="Times New Roman" w:hAnsi="Times New Roman" w:cs="Times New Roman"/>
          <w:b/>
          <w:bCs/>
        </w:rPr>
      </w:pPr>
      <w:r w:rsidRPr="00B811AD">
        <w:rPr>
          <w:rFonts w:ascii="Times New Roman" w:hAnsi="Times New Roman" w:cs="Times New Roman"/>
          <w:b/>
          <w:bCs/>
        </w:rPr>
        <w:t>GARDENING BY THE YARD</w:t>
      </w:r>
    </w:p>
    <w:p w14:paraId="09441BFD" w14:textId="77777777" w:rsidR="00292356" w:rsidRPr="00B811AD" w:rsidRDefault="00292356" w:rsidP="00292356">
      <w:pPr>
        <w:jc w:val="center"/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 xml:space="preserve">Homeowner Workshops  </w:t>
      </w:r>
    </w:p>
    <w:p w14:paraId="14F271B5" w14:textId="77777777" w:rsidR="00292356" w:rsidRPr="00B811AD" w:rsidRDefault="00292356" w:rsidP="00292356">
      <w:pPr>
        <w:jc w:val="center"/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>Fall 2019/Spring 2020</w:t>
      </w:r>
    </w:p>
    <w:p w14:paraId="3400FA75" w14:textId="77777777" w:rsidR="00292356" w:rsidRPr="00B811AD" w:rsidRDefault="00292356" w:rsidP="00292356">
      <w:pPr>
        <w:jc w:val="center"/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>Rowlett Road &amp; Bridge District 1 &amp;</w:t>
      </w:r>
    </w:p>
    <w:p w14:paraId="24951BD8" w14:textId="77777777" w:rsidR="00292356" w:rsidRPr="00B811AD" w:rsidRDefault="00292356" w:rsidP="00292356">
      <w:pPr>
        <w:jc w:val="center"/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 xml:space="preserve">Texas A&amp;M </w:t>
      </w:r>
      <w:proofErr w:type="spellStart"/>
      <w:r w:rsidRPr="00B811AD">
        <w:rPr>
          <w:rFonts w:ascii="Times New Roman" w:hAnsi="Times New Roman" w:cs="Times New Roman"/>
        </w:rPr>
        <w:t>Agrilife</w:t>
      </w:r>
      <w:proofErr w:type="spellEnd"/>
      <w:r w:rsidRPr="00B811AD">
        <w:rPr>
          <w:rFonts w:ascii="Times New Roman" w:hAnsi="Times New Roman" w:cs="Times New Roman"/>
        </w:rPr>
        <w:t xml:space="preserve"> Satellite Office </w:t>
      </w:r>
    </w:p>
    <w:p w14:paraId="0759EFEF" w14:textId="0FF967E2" w:rsidR="00292356" w:rsidRPr="00B811AD" w:rsidRDefault="00292356" w:rsidP="00292356">
      <w:pPr>
        <w:jc w:val="center"/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>715 Rowlett Road, Garland 75040</w:t>
      </w:r>
    </w:p>
    <w:p w14:paraId="6E12F42F" w14:textId="682E99EB" w:rsidR="00292356" w:rsidRDefault="00292356" w:rsidP="002923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C4AC65" w14:textId="77777777" w:rsidR="00292356" w:rsidRDefault="00292356" w:rsidP="002923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NAME:_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7F5B0D84" w14:textId="4A5F94CE" w:rsidR="00292356" w:rsidRDefault="00292356" w:rsidP="002923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ADDRESS:_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614DA11E" w14:textId="77777777" w:rsidR="00292356" w:rsidRDefault="00292356" w:rsidP="002923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CITY:_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5ED3CD79" w14:textId="40BDBF45" w:rsidR="00292356" w:rsidRPr="00292356" w:rsidRDefault="00292356" w:rsidP="00292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Zip </w:t>
      </w:r>
      <w:proofErr w:type="gramStart"/>
      <w:r>
        <w:rPr>
          <w:rFonts w:ascii="Times New Roman" w:hAnsi="Times New Roman" w:cs="Times New Roman"/>
          <w:sz w:val="28"/>
          <w:szCs w:val="28"/>
        </w:rPr>
        <w:t>Code:_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14:paraId="7C63569C" w14:textId="7B6CCDF4" w:rsidR="00292356" w:rsidRDefault="00292356" w:rsidP="0029235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E-mail:____________________________________________</w:t>
      </w:r>
    </w:p>
    <w:p w14:paraId="2314D6CD" w14:textId="03F6FCD5" w:rsidR="00292356" w:rsidRPr="00305497" w:rsidRDefault="00292356" w:rsidP="00292356">
      <w:pPr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 xml:space="preserve">_________February 15: </w:t>
      </w:r>
      <w:r w:rsidRPr="00B811AD">
        <w:rPr>
          <w:rFonts w:ascii="Times New Roman" w:hAnsi="Times New Roman" w:cs="Times New Roman"/>
          <w:u w:val="single"/>
        </w:rPr>
        <w:t>$15.00</w:t>
      </w:r>
      <w:r w:rsidR="00305497">
        <w:rPr>
          <w:rFonts w:ascii="Times New Roman" w:hAnsi="Times New Roman" w:cs="Times New Roman"/>
          <w:u w:val="single"/>
        </w:rPr>
        <w:t xml:space="preserve">   </w:t>
      </w:r>
      <w:r w:rsidR="00305497">
        <w:rPr>
          <w:rFonts w:ascii="Times New Roman" w:hAnsi="Times New Roman" w:cs="Times New Roman"/>
        </w:rPr>
        <w:t xml:space="preserve">Success </w:t>
      </w:r>
      <w:proofErr w:type="gramStart"/>
      <w:r w:rsidR="00305497">
        <w:rPr>
          <w:rFonts w:ascii="Times New Roman" w:hAnsi="Times New Roman" w:cs="Times New Roman"/>
        </w:rPr>
        <w:t>With</w:t>
      </w:r>
      <w:proofErr w:type="gramEnd"/>
      <w:r w:rsidR="00305497">
        <w:rPr>
          <w:rFonts w:ascii="Times New Roman" w:hAnsi="Times New Roman" w:cs="Times New Roman"/>
        </w:rPr>
        <w:t xml:space="preserve"> Fruit Trees </w:t>
      </w:r>
    </w:p>
    <w:p w14:paraId="14783702" w14:textId="57587883" w:rsidR="00292356" w:rsidRPr="00305497" w:rsidRDefault="00292356" w:rsidP="00292356">
      <w:pPr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 xml:space="preserve">_________March 7: </w:t>
      </w:r>
      <w:r w:rsidR="00B811AD" w:rsidRPr="00B811AD">
        <w:rPr>
          <w:rFonts w:ascii="Times New Roman" w:hAnsi="Times New Roman" w:cs="Times New Roman"/>
          <w:u w:val="single"/>
        </w:rPr>
        <w:t>$15.00</w:t>
      </w:r>
      <w:r w:rsidR="00305497">
        <w:rPr>
          <w:rFonts w:ascii="Times New Roman" w:hAnsi="Times New Roman" w:cs="Times New Roman"/>
          <w:u w:val="single"/>
        </w:rPr>
        <w:t xml:space="preserve">        </w:t>
      </w:r>
      <w:r w:rsidR="00305497">
        <w:rPr>
          <w:rFonts w:ascii="Times New Roman" w:hAnsi="Times New Roman" w:cs="Times New Roman"/>
        </w:rPr>
        <w:t xml:space="preserve">   Spring </w:t>
      </w:r>
      <w:proofErr w:type="gramStart"/>
      <w:r w:rsidR="00305497">
        <w:rPr>
          <w:rFonts w:ascii="Times New Roman" w:hAnsi="Times New Roman" w:cs="Times New Roman"/>
        </w:rPr>
        <w:t>Into</w:t>
      </w:r>
      <w:proofErr w:type="gramEnd"/>
      <w:r w:rsidR="00305497">
        <w:rPr>
          <w:rFonts w:ascii="Times New Roman" w:hAnsi="Times New Roman" w:cs="Times New Roman"/>
        </w:rPr>
        <w:t xml:space="preserve"> Vegetable Gardening </w:t>
      </w:r>
    </w:p>
    <w:p w14:paraId="08159116" w14:textId="048EF89F" w:rsidR="00B811AD" w:rsidRPr="00305497" w:rsidRDefault="00B811AD" w:rsidP="00292356">
      <w:pPr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 xml:space="preserve">_________ April 18: </w:t>
      </w:r>
      <w:r w:rsidRPr="00B811AD">
        <w:rPr>
          <w:rFonts w:ascii="Times New Roman" w:hAnsi="Times New Roman" w:cs="Times New Roman"/>
          <w:u w:val="single"/>
        </w:rPr>
        <w:t>$15.00</w:t>
      </w:r>
      <w:r w:rsidR="00305497">
        <w:rPr>
          <w:rFonts w:ascii="Times New Roman" w:hAnsi="Times New Roman" w:cs="Times New Roman"/>
        </w:rPr>
        <w:t xml:space="preserve">            Spring and Summer Lawn Care </w:t>
      </w:r>
      <w:bookmarkStart w:id="0" w:name="_GoBack"/>
      <w:bookmarkEnd w:id="0"/>
    </w:p>
    <w:p w14:paraId="5529C052" w14:textId="1A5EA0F2" w:rsidR="00B811AD" w:rsidRPr="00B811AD" w:rsidRDefault="00B811AD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  <w:u w:val="single"/>
        </w:rPr>
        <w:t xml:space="preserve">Principles of Landscape Design </w:t>
      </w:r>
    </w:p>
    <w:p w14:paraId="520410F0" w14:textId="782A2F28" w:rsidR="00292356" w:rsidRPr="00305497" w:rsidRDefault="00B811AD" w:rsidP="00292356">
      <w:pPr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 xml:space="preserve">_________ February 1: </w:t>
      </w:r>
      <w:r w:rsidRPr="00B811AD">
        <w:rPr>
          <w:rFonts w:ascii="Times New Roman" w:hAnsi="Times New Roman" w:cs="Times New Roman"/>
          <w:u w:val="single"/>
        </w:rPr>
        <w:t>$50.00</w:t>
      </w:r>
      <w:r w:rsidR="00305497">
        <w:rPr>
          <w:rFonts w:ascii="Times New Roman" w:hAnsi="Times New Roman" w:cs="Times New Roman"/>
        </w:rPr>
        <w:t xml:space="preserve">     CANCELED </w:t>
      </w:r>
    </w:p>
    <w:p w14:paraId="4752FEBB" w14:textId="77777777" w:rsidR="003F7EF2" w:rsidRDefault="00B811AD" w:rsidP="002956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11AD">
        <w:rPr>
          <w:rFonts w:ascii="Times New Roman" w:hAnsi="Times New Roman" w:cs="Times New Roman"/>
          <w:b/>
          <w:bCs/>
          <w:sz w:val="28"/>
          <w:szCs w:val="28"/>
        </w:rPr>
        <w:t>Make checks payable to:  Horticulture Committee and mail to Stephen Hudkins, County Extension Agent, Texas A&amp;M AgriLife Extension Service,</w:t>
      </w:r>
    </w:p>
    <w:p w14:paraId="3BF9E9C7" w14:textId="77777777" w:rsidR="003F7EF2" w:rsidRDefault="003F7EF2" w:rsidP="002956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Suite 3200 </w:t>
      </w:r>
    </w:p>
    <w:p w14:paraId="4F0D839F" w14:textId="78966051" w:rsidR="00BE1433" w:rsidRDefault="00BE1433" w:rsidP="002956EB">
      <w:pPr>
        <w:rPr>
          <w:rFonts w:ascii="Times New Roman" w:hAnsi="Times New Roman" w:cs="Times New Roman"/>
          <w:color w:val="433C3A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6820 LBJ Freeway, Dallas, TX 75240</w:t>
      </w:r>
    </w:p>
    <w:p w14:paraId="41F0E0AA" w14:textId="2F5A42FB" w:rsidR="00F97F5E" w:rsidRPr="00292356" w:rsidRDefault="002956EB" w:rsidP="00F97F5E">
      <w:pPr>
        <w:rPr>
          <w:rFonts w:ascii="Times New Roman" w:hAnsi="Times New Roman" w:cs="Times New Roman"/>
          <w:sz w:val="36"/>
          <w:szCs w:val="36"/>
        </w:rPr>
      </w:pPr>
      <w:r w:rsidRPr="00BD4283">
        <w:rPr>
          <w:rFonts w:ascii="Times New Roman" w:hAnsi="Times New Roman" w:cs="Times New Roman"/>
          <w:color w:val="433C3A"/>
          <w:sz w:val="18"/>
          <w:szCs w:val="18"/>
          <w:shd w:val="clear" w:color="auto" w:fill="FFFFFF"/>
        </w:rPr>
        <w:t xml:space="preserve">Texas A&amp;M AgriLife Extension provides equal opportunities in </w:t>
      </w:r>
      <w:proofErr w:type="gramStart"/>
      <w:r w:rsidRPr="00BD4283">
        <w:rPr>
          <w:rFonts w:ascii="Times New Roman" w:hAnsi="Times New Roman" w:cs="Times New Roman"/>
          <w:color w:val="433C3A"/>
          <w:sz w:val="18"/>
          <w:szCs w:val="18"/>
          <w:shd w:val="clear" w:color="auto" w:fill="FFFFFF"/>
        </w:rPr>
        <w:t>programs  and</w:t>
      </w:r>
      <w:proofErr w:type="gramEnd"/>
      <w:r w:rsidRPr="00BD4283">
        <w:rPr>
          <w:rFonts w:ascii="Times New Roman" w:hAnsi="Times New Roman" w:cs="Times New Roman"/>
          <w:color w:val="433C3A"/>
          <w:sz w:val="18"/>
          <w:szCs w:val="18"/>
          <w:shd w:val="clear" w:color="auto" w:fill="FFFFFF"/>
        </w:rPr>
        <w:t xml:space="preserve"> employment to all persons regardless of race, color, sex, religion, national origin, age, disability, genetic information, veteran status, sexual orientation or gender identity.</w:t>
      </w:r>
      <w:r w:rsidR="001D1318">
        <w:rPr>
          <w:rFonts w:ascii="Times New Roman" w:hAnsi="Times New Roman" w:cs="Times New Roman"/>
          <w:color w:val="433C3A"/>
          <w:sz w:val="18"/>
          <w:szCs w:val="18"/>
          <w:shd w:val="clear" w:color="auto" w:fill="FFFFFF"/>
        </w:rPr>
        <w:t xml:space="preserve"> </w:t>
      </w:r>
      <w:r w:rsidRPr="00BD4283">
        <w:rPr>
          <w:rFonts w:ascii="Times New Roman" w:hAnsi="Times New Roman" w:cs="Times New Roman"/>
          <w:sz w:val="18"/>
          <w:szCs w:val="18"/>
        </w:rPr>
        <w:t xml:space="preserve">The Texas A&amp;M University system, U.S. Department of Agriculture, and the County Commissioners Courts of Texas cooperating.  </w:t>
      </w:r>
    </w:p>
    <w:sectPr w:rsidR="00F97F5E" w:rsidRPr="002923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909A6" w14:textId="77777777" w:rsidR="000C7F41" w:rsidRDefault="000C7F41" w:rsidP="001D1318">
      <w:pPr>
        <w:spacing w:after="0" w:line="240" w:lineRule="auto"/>
      </w:pPr>
      <w:r>
        <w:separator/>
      </w:r>
    </w:p>
  </w:endnote>
  <w:endnote w:type="continuationSeparator" w:id="0">
    <w:p w14:paraId="7C228ADC" w14:textId="77777777" w:rsidR="000C7F41" w:rsidRDefault="000C7F41" w:rsidP="001D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09FB1" w14:textId="77777777" w:rsidR="000C7F41" w:rsidRDefault="000C7F41" w:rsidP="001D1318">
      <w:pPr>
        <w:spacing w:after="0" w:line="240" w:lineRule="auto"/>
      </w:pPr>
      <w:r>
        <w:separator/>
      </w:r>
    </w:p>
  </w:footnote>
  <w:footnote w:type="continuationSeparator" w:id="0">
    <w:p w14:paraId="0EF2C339" w14:textId="77777777" w:rsidR="000C7F41" w:rsidRDefault="000C7F41" w:rsidP="001D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4AC64" w14:textId="3B35C885" w:rsidR="001D1318" w:rsidRDefault="001D1318">
    <w:pPr>
      <w:pStyle w:val="Header"/>
    </w:pPr>
    <w:r>
      <w:rPr>
        <w:noProof/>
      </w:rPr>
      <w:drawing>
        <wp:inline distT="0" distB="0" distL="0" distR="0" wp14:anchorId="1C3867A5" wp14:editId="02B5DD30">
          <wp:extent cx="1328057" cy="47879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68" cy="49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56"/>
    <w:rsid w:val="000C7F41"/>
    <w:rsid w:val="0016250E"/>
    <w:rsid w:val="001D1318"/>
    <w:rsid w:val="002253D4"/>
    <w:rsid w:val="00292356"/>
    <w:rsid w:val="002956EB"/>
    <w:rsid w:val="00305497"/>
    <w:rsid w:val="003F7EF2"/>
    <w:rsid w:val="004B71BA"/>
    <w:rsid w:val="00617E42"/>
    <w:rsid w:val="007B1C1E"/>
    <w:rsid w:val="009E46E8"/>
    <w:rsid w:val="00B30C3F"/>
    <w:rsid w:val="00B72F81"/>
    <w:rsid w:val="00B811AD"/>
    <w:rsid w:val="00BD4283"/>
    <w:rsid w:val="00BE1433"/>
    <w:rsid w:val="00CF475D"/>
    <w:rsid w:val="00E71143"/>
    <w:rsid w:val="00F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5E25"/>
  <w15:docId w15:val="{73CBA4C0-4347-434D-8E71-03E599EB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318"/>
  </w:style>
  <w:style w:type="paragraph" w:styleId="Footer">
    <w:name w:val="footer"/>
    <w:basedOn w:val="Normal"/>
    <w:link w:val="FooterChar"/>
    <w:uiPriority w:val="99"/>
    <w:unhideWhenUsed/>
    <w:rsid w:val="001D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318"/>
  </w:style>
  <w:style w:type="paragraph" w:styleId="BalloonText">
    <w:name w:val="Balloon Text"/>
    <w:basedOn w:val="Normal"/>
    <w:link w:val="BalloonTextChar"/>
    <w:uiPriority w:val="99"/>
    <w:semiHidden/>
    <w:unhideWhenUsed/>
    <w:rsid w:val="007B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J. Hudkins</dc:creator>
  <cp:keywords/>
  <dc:description/>
  <cp:lastModifiedBy>Stephen Hudkins</cp:lastModifiedBy>
  <cp:revision>2</cp:revision>
  <dcterms:created xsi:type="dcterms:W3CDTF">2020-01-21T22:35:00Z</dcterms:created>
  <dcterms:modified xsi:type="dcterms:W3CDTF">2020-01-21T22:35:00Z</dcterms:modified>
</cp:coreProperties>
</file>